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FD" w:rsidRPr="0004253F" w:rsidRDefault="004172FD" w:rsidP="004172FD">
      <w:pPr>
        <w:pStyle w:val="ConsPlusDocList"/>
        <w:jc w:val="both"/>
        <w:outlineLvl w:val="0"/>
        <w:rPr>
          <w:rFonts w:ascii="Times New Roman" w:hAnsi="Times New Roman" w:cs="Times New Roman"/>
          <w:b/>
          <w:bCs/>
          <w:sz w:val="24"/>
          <w:szCs w:val="24"/>
          <w:lang w:val="en-US"/>
        </w:rPr>
      </w:pPr>
      <w:r w:rsidRPr="0004253F">
        <w:rPr>
          <w:rFonts w:ascii="Times New Roman" w:hAnsi="Times New Roman" w:cs="Times New Roman"/>
          <w:b/>
          <w:bCs/>
          <w:sz w:val="24"/>
          <w:szCs w:val="24"/>
          <w:lang w:val="en-US"/>
        </w:rPr>
        <w:t>Law of the Republic of Sakha (Yakutia) dated from December 22</w:t>
      </w:r>
      <w:r w:rsidRPr="00DC699F">
        <w:rPr>
          <w:rFonts w:ascii="Times New Roman" w:hAnsi="Times New Roman" w:cs="Times New Roman"/>
          <w:b/>
          <w:bCs/>
          <w:sz w:val="24"/>
          <w:szCs w:val="24"/>
          <w:lang w:val="en-US"/>
        </w:rPr>
        <w:t>,</w:t>
      </w:r>
      <w:r w:rsidRPr="0004253F">
        <w:rPr>
          <w:rFonts w:ascii="Times New Roman" w:hAnsi="Times New Roman" w:cs="Times New Roman"/>
          <w:b/>
          <w:bCs/>
          <w:sz w:val="24"/>
          <w:szCs w:val="24"/>
          <w:lang w:val="en-US"/>
        </w:rPr>
        <w:t xml:space="preserve"> 1992 №1273-XII</w:t>
      </w:r>
    </w:p>
    <w:p w:rsidR="004172FD" w:rsidRPr="0004253F" w:rsidRDefault="004172FD" w:rsidP="004172FD">
      <w:pPr>
        <w:pStyle w:val="ConsPlusDocList"/>
        <w:jc w:val="both"/>
        <w:outlineLvl w:val="0"/>
        <w:rPr>
          <w:rFonts w:ascii="Times New Roman" w:hAnsi="Times New Roman" w:cs="Times New Roman"/>
          <w:b/>
          <w:bCs/>
          <w:sz w:val="24"/>
          <w:szCs w:val="24"/>
          <w:lang w:val="en-US"/>
        </w:rPr>
      </w:pPr>
      <w:r w:rsidRPr="0004253F">
        <w:rPr>
          <w:rFonts w:ascii="Times New Roman" w:hAnsi="Times New Roman" w:cs="Times New Roman"/>
          <w:b/>
          <w:bCs/>
          <w:sz w:val="24"/>
          <w:szCs w:val="24"/>
          <w:lang w:val="en-US"/>
        </w:rPr>
        <w:t>"On the Republican Referendum"</w:t>
      </w:r>
    </w:p>
    <w:p w:rsidR="004172FD" w:rsidRPr="00DC699F" w:rsidRDefault="004172FD" w:rsidP="004172FD">
      <w:pPr>
        <w:pStyle w:val="ConsPlusDocList"/>
        <w:jc w:val="both"/>
        <w:outlineLvl w:val="0"/>
        <w:rPr>
          <w:rFonts w:ascii="Times New Roman" w:hAnsi="Times New Roman" w:cs="Times New Roman"/>
          <w:b/>
          <w:bCs/>
          <w:sz w:val="24"/>
          <w:szCs w:val="24"/>
          <w:lang w:val="en-US"/>
        </w:rPr>
      </w:pPr>
      <w:r w:rsidRPr="0004253F">
        <w:rPr>
          <w:rFonts w:ascii="Times New Roman" w:hAnsi="Times New Roman" w:cs="Times New Roman"/>
          <w:b/>
          <w:bCs/>
          <w:sz w:val="24"/>
          <w:szCs w:val="24"/>
          <w:lang w:val="en-US"/>
        </w:rPr>
        <w:t>(</w:t>
      </w:r>
      <w:proofErr w:type="gramStart"/>
      <w:r w:rsidRPr="0004253F">
        <w:rPr>
          <w:rFonts w:ascii="Times New Roman" w:hAnsi="Times New Roman" w:cs="Times New Roman"/>
          <w:b/>
          <w:bCs/>
          <w:sz w:val="24"/>
          <w:szCs w:val="24"/>
          <w:lang w:val="en-US"/>
        </w:rPr>
        <w:t>adopted</w:t>
      </w:r>
      <w:proofErr w:type="gramEnd"/>
      <w:r w:rsidRPr="0004253F">
        <w:rPr>
          <w:rFonts w:ascii="Times New Roman" w:hAnsi="Times New Roman" w:cs="Times New Roman"/>
          <w:b/>
          <w:bCs/>
          <w:sz w:val="24"/>
          <w:szCs w:val="24"/>
          <w:lang w:val="en-US"/>
        </w:rPr>
        <w:t xml:space="preserve"> by the Supreme Council of the Republic of Sakha (Yakutia) </w:t>
      </w:r>
      <w:r w:rsidRPr="00DC699F">
        <w:rPr>
          <w:rFonts w:ascii="Times New Roman" w:hAnsi="Times New Roman" w:cs="Times New Roman"/>
          <w:b/>
          <w:bCs/>
          <w:sz w:val="24"/>
          <w:szCs w:val="24"/>
          <w:lang w:val="en-US"/>
        </w:rPr>
        <w:t xml:space="preserve">dated </w:t>
      </w:r>
      <w:r w:rsidRPr="0004253F">
        <w:rPr>
          <w:rFonts w:ascii="Times New Roman" w:hAnsi="Times New Roman" w:cs="Times New Roman"/>
          <w:b/>
          <w:bCs/>
          <w:sz w:val="24"/>
          <w:szCs w:val="24"/>
          <w:lang w:val="en-US"/>
        </w:rPr>
        <w:t xml:space="preserve">from </w:t>
      </w:r>
      <w:r w:rsidRPr="00DC699F">
        <w:rPr>
          <w:rFonts w:ascii="Times New Roman" w:hAnsi="Times New Roman" w:cs="Times New Roman"/>
          <w:b/>
          <w:bCs/>
          <w:sz w:val="24"/>
          <w:szCs w:val="24"/>
          <w:lang w:val="en-US"/>
        </w:rPr>
        <w:t xml:space="preserve">December </w:t>
      </w:r>
      <w:r w:rsidRPr="0004253F">
        <w:rPr>
          <w:rFonts w:ascii="Times New Roman" w:hAnsi="Times New Roman" w:cs="Times New Roman"/>
          <w:b/>
          <w:bCs/>
          <w:sz w:val="24"/>
          <w:szCs w:val="24"/>
          <w:lang w:val="en-US"/>
        </w:rPr>
        <w:t>22</w:t>
      </w:r>
      <w:r w:rsidRPr="00DC699F">
        <w:rPr>
          <w:rFonts w:ascii="Times New Roman" w:hAnsi="Times New Roman" w:cs="Times New Roman"/>
          <w:b/>
          <w:bCs/>
          <w:sz w:val="24"/>
          <w:szCs w:val="24"/>
          <w:lang w:val="en-US"/>
        </w:rPr>
        <w:t xml:space="preserve">, </w:t>
      </w:r>
      <w:r w:rsidRPr="0004253F">
        <w:rPr>
          <w:rFonts w:ascii="Times New Roman" w:hAnsi="Times New Roman" w:cs="Times New Roman"/>
          <w:b/>
          <w:bCs/>
          <w:sz w:val="24"/>
          <w:szCs w:val="24"/>
          <w:lang w:val="en-US"/>
        </w:rPr>
        <w:t xml:space="preserve"> </w:t>
      </w:r>
      <w:r w:rsidRPr="00DC699F">
        <w:rPr>
          <w:rFonts w:ascii="Times New Roman" w:hAnsi="Times New Roman" w:cs="Times New Roman"/>
          <w:b/>
          <w:bCs/>
          <w:sz w:val="24"/>
          <w:szCs w:val="24"/>
          <w:lang w:val="en-US"/>
        </w:rPr>
        <w:t>1992 №1274-XII)</w:t>
      </w:r>
    </w:p>
    <w:p w:rsidR="004172FD" w:rsidRPr="00B1661D" w:rsidRDefault="004172FD" w:rsidP="004172FD">
      <w:pPr>
        <w:pStyle w:val="ConsPlusDocList"/>
        <w:jc w:val="both"/>
        <w:outlineLvl w:val="0"/>
        <w:rPr>
          <w:rFonts w:ascii="Times New Roman" w:hAnsi="Times New Roman" w:cs="Times New Roman"/>
          <w:bCs/>
          <w:i/>
          <w:sz w:val="24"/>
          <w:szCs w:val="24"/>
          <w:lang w:val="en-US"/>
        </w:rPr>
      </w:pPr>
      <w:r w:rsidRPr="0004253F">
        <w:rPr>
          <w:rFonts w:ascii="Times New Roman" w:hAnsi="Times New Roman" w:cs="Times New Roman"/>
          <w:bCs/>
          <w:i/>
          <w:sz w:val="24"/>
          <w:szCs w:val="24"/>
          <w:lang w:val="en-US"/>
        </w:rPr>
        <w:t>The law establishes the organization and conduct of the republican referendum as a form of direct expression of the citizens living in the Republic, on issues of importance to the Republic of Sakha (Yakutia) (Article 1). The decision taken by referendum can be canceled or modified only in the prescribed manner (Article 33).</w:t>
      </w:r>
    </w:p>
    <w:p w:rsidR="004172FD" w:rsidRPr="00B22764" w:rsidRDefault="004172FD" w:rsidP="004172FD">
      <w:pPr>
        <w:pStyle w:val="ConsPlusNormal"/>
        <w:jc w:val="both"/>
        <w:rPr>
          <w:lang w:val="en-US"/>
        </w:rPr>
      </w:pPr>
    </w:p>
    <w:p w:rsidR="004172FD" w:rsidRDefault="004172FD" w:rsidP="004172FD">
      <w:pPr>
        <w:pStyle w:val="ConsPlusNormal"/>
        <w:jc w:val="both"/>
        <w:rPr>
          <w:lang w:val="en-US"/>
        </w:rPr>
      </w:pPr>
      <w:r>
        <w:rPr>
          <w:lang w:val="en-US"/>
        </w:rPr>
        <w:t>The following English text was machine translated</w:t>
      </w:r>
    </w:p>
    <w:p w:rsidR="004172FD" w:rsidRDefault="004172FD" w:rsidP="004172FD">
      <w:pPr>
        <w:pStyle w:val="ConsPlusNormal"/>
        <w:jc w:val="both"/>
        <w:rPr>
          <w:lang w:val="en-US"/>
        </w:rPr>
      </w:pPr>
    </w:p>
    <w:p w:rsidR="00E16F37" w:rsidRPr="00E16F37" w:rsidRDefault="00E16F37" w:rsidP="00E16F37">
      <w:pPr>
        <w:autoSpaceDE w:val="0"/>
        <w:autoSpaceDN w:val="0"/>
        <w:spacing w:after="0" w:line="240" w:lineRule="auto"/>
        <w:jc w:val="center"/>
        <w:rPr>
          <w:rFonts w:ascii="Arial" w:eastAsia="Times New Roman" w:hAnsi="Arial" w:cs="Arial"/>
          <w:b/>
          <w:bCs/>
          <w:sz w:val="16"/>
          <w:szCs w:val="16"/>
          <w:lang w:val="en-US" w:eastAsia="en-US"/>
        </w:rPr>
      </w:pPr>
      <w:r w:rsidRPr="00E16F37">
        <w:rPr>
          <w:rFonts w:ascii="Times New Roman" w:eastAsia="Times New Roman" w:hAnsi="Times New Roman" w:cs="Times New Roman"/>
          <w:b/>
          <w:bCs/>
          <w:sz w:val="24"/>
          <w:szCs w:val="24"/>
          <w:lang w:val="en" w:eastAsia="en-US"/>
        </w:rPr>
        <w:t>Chapter I. GENERAL PROVISIONS</w:t>
      </w:r>
    </w:p>
    <w:p w:rsidR="00E16F37" w:rsidRPr="00E16F37" w:rsidRDefault="00E16F37" w:rsidP="00E16F37">
      <w:pPr>
        <w:autoSpaceDE w:val="0"/>
        <w:autoSpaceDN w:val="0"/>
        <w:spacing w:after="0" w:line="240" w:lineRule="auto"/>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eastAsia="en-US"/>
        </w:rPr>
        <w:t> </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proofErr w:type="gramStart"/>
      <w:r w:rsidRPr="00E16F37">
        <w:rPr>
          <w:rFonts w:ascii="Times New Roman" w:eastAsia="Times New Roman" w:hAnsi="Times New Roman" w:cs="Times New Roman"/>
          <w:sz w:val="24"/>
          <w:szCs w:val="24"/>
          <w:lang w:val="en" w:eastAsia="en-US"/>
        </w:rPr>
        <w:t>Article 1.</w:t>
      </w:r>
      <w:proofErr w:type="gramEnd"/>
      <w:r w:rsidRPr="00E16F37">
        <w:rPr>
          <w:rFonts w:ascii="Times New Roman" w:eastAsia="Times New Roman" w:hAnsi="Times New Roman" w:cs="Times New Roman"/>
          <w:sz w:val="24"/>
          <w:szCs w:val="24"/>
          <w:lang w:val="en" w:eastAsia="en-US"/>
        </w:rPr>
        <w:t xml:space="preserve"> The notion of Republican referendum</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w:t>
      </w:r>
      <w:proofErr w:type="gramStart"/>
      <w:r w:rsidRPr="00E16F37">
        <w:rPr>
          <w:rFonts w:ascii="Times New Roman" w:eastAsia="Times New Roman" w:hAnsi="Times New Roman" w:cs="Times New Roman"/>
          <w:sz w:val="24"/>
          <w:szCs w:val="24"/>
          <w:lang w:val="en" w:eastAsia="en-US"/>
        </w:rPr>
        <w:t>in</w:t>
      </w:r>
      <w:proofErr w:type="gramEnd"/>
      <w:r w:rsidRPr="00E16F37">
        <w:rPr>
          <w:rFonts w:ascii="Times New Roman" w:eastAsia="Times New Roman" w:hAnsi="Times New Roman" w:cs="Times New Roman"/>
          <w:sz w:val="24"/>
          <w:szCs w:val="24"/>
          <w:lang w:val="en" w:eastAsia="en-US"/>
        </w:rPr>
        <w:t xml:space="preserve"> the redaction of law of the Sakha (Yakutia) from 15.07.2004 154-w N 315-III)</w:t>
      </w:r>
    </w:p>
    <w:p w:rsidR="00E16F37" w:rsidRPr="00E16F37" w:rsidRDefault="00E16F37" w:rsidP="00E16F37">
      <w:pPr>
        <w:autoSpaceDE w:val="0"/>
        <w:autoSpaceDN w:val="0"/>
        <w:spacing w:after="0" w:line="240" w:lineRule="auto"/>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eastAsia="en-US"/>
        </w:rPr>
        <w:t> </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Republican referendum (hereinafter referred to as the referendum) is a form of direct expression of the will of citizens of the Russian Federation, whose place of residence is located on the territory of the Republic of Sakha (Yakutia), on issues of importance to the Republic of Sakha (Yakutia), with a view to taking decisions, carried out via a vote of citizens of the Russian Federation, with the right to vote in the referendum.</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brought matters under the jurisdiction of the Republic of Sakha (Yakutia) or jointly by the Russian Federation and the Republic of Sakha (Yakutia), if these matters are not regulated by the Constitution of the Russian Federation, the Federal law.</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A referendum may not be questions:</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a) early termination or extension of the term of State bodies of the Republic of Sakha (Yakutia), bodies of local self-government, the suspension of the exercise of their powers, as well as the holding of early elections to bodies of State power, bodies of local self-government of the Republic of Sakha (Yakutia) or to defer these elections;</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 xml:space="preserve">b) </w:t>
      </w:r>
      <w:proofErr w:type="gramStart"/>
      <w:r w:rsidRPr="00E16F37">
        <w:rPr>
          <w:rFonts w:ascii="Times New Roman" w:eastAsia="Times New Roman" w:hAnsi="Times New Roman" w:cs="Times New Roman"/>
          <w:sz w:val="24"/>
          <w:szCs w:val="24"/>
          <w:lang w:val="en" w:eastAsia="en-US"/>
        </w:rPr>
        <w:t>the</w:t>
      </w:r>
      <w:proofErr w:type="gramEnd"/>
      <w:r w:rsidRPr="00E16F37">
        <w:rPr>
          <w:rFonts w:ascii="Times New Roman" w:eastAsia="Times New Roman" w:hAnsi="Times New Roman" w:cs="Times New Roman"/>
          <w:sz w:val="24"/>
          <w:szCs w:val="24"/>
          <w:lang w:val="en" w:eastAsia="en-US"/>
        </w:rPr>
        <w:t xml:space="preserve"> identities of bodies of State power, bodies of local self-government of the Republic of Sakha (Yakutia);</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in) on the election of Deputies and officials, approving, on appointment and dismissal of officials, as well as giving consent to their appointment to and release from Office;</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g) on the adoption or on changing the State budget of the Republic of Sakha (Yakutia), performance and changes in financial liabilities of the Republic of Sakha (Yakutia);</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 xml:space="preserve">d) </w:t>
      </w:r>
      <w:proofErr w:type="gramStart"/>
      <w:r w:rsidRPr="00E16F37">
        <w:rPr>
          <w:rFonts w:ascii="Times New Roman" w:eastAsia="Times New Roman" w:hAnsi="Times New Roman" w:cs="Times New Roman"/>
          <w:sz w:val="24"/>
          <w:szCs w:val="24"/>
          <w:lang w:val="en" w:eastAsia="en-US"/>
        </w:rPr>
        <w:t>on</w:t>
      </w:r>
      <w:proofErr w:type="gramEnd"/>
      <w:r w:rsidRPr="00E16F37">
        <w:rPr>
          <w:rFonts w:ascii="Times New Roman" w:eastAsia="Times New Roman" w:hAnsi="Times New Roman" w:cs="Times New Roman"/>
          <w:sz w:val="24"/>
          <w:szCs w:val="24"/>
          <w:lang w:val="en" w:eastAsia="en-US"/>
        </w:rPr>
        <w:t xml:space="preserve"> emergency and urgent measures to ensure the health and safety of the population.</w:t>
      </w:r>
    </w:p>
    <w:p w:rsidR="00E16F37" w:rsidRPr="00E16F37" w:rsidRDefault="00E16F37" w:rsidP="00E16F37">
      <w:pPr>
        <w:spacing w:after="200" w:line="276" w:lineRule="auto"/>
        <w:rPr>
          <w:rFonts w:ascii="Calibri" w:eastAsia="Times New Roman" w:hAnsi="Calibri" w:cs="Times New Roman"/>
          <w:lang w:val="en-US" w:eastAsia="en-US"/>
        </w:rPr>
      </w:pPr>
      <w:r w:rsidRPr="00E16F37">
        <w:rPr>
          <w:rFonts w:ascii="Calibri" w:eastAsia="Times New Roman" w:hAnsi="Calibri" w:cs="Times New Roman"/>
          <w:lang w:val="en-US" w:eastAsia="en-US"/>
        </w:rPr>
        <w:t> </w:t>
      </w:r>
    </w:p>
    <w:p w:rsidR="00E16F37" w:rsidRPr="00E16F37" w:rsidRDefault="00E16F37" w:rsidP="00E16F37">
      <w:pPr>
        <w:spacing w:after="200" w:line="276" w:lineRule="auto"/>
        <w:rPr>
          <w:rFonts w:ascii="Calibri" w:eastAsia="Times New Roman" w:hAnsi="Calibri" w:cs="Times New Roman"/>
          <w:lang w:val="en-US" w:eastAsia="en-US"/>
        </w:rPr>
      </w:pPr>
      <w:r w:rsidRPr="00E16F37">
        <w:rPr>
          <w:rFonts w:ascii="Calibri" w:eastAsia="Times New Roman" w:hAnsi="Calibri" w:cs="Times New Roman"/>
          <w:lang w:val="en-US" w:eastAsia="en-US"/>
        </w:rPr>
        <w:t> </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proofErr w:type="gramStart"/>
      <w:r w:rsidRPr="00E16F37">
        <w:rPr>
          <w:rFonts w:ascii="Times New Roman" w:eastAsia="Times New Roman" w:hAnsi="Times New Roman" w:cs="Times New Roman"/>
          <w:sz w:val="24"/>
          <w:szCs w:val="24"/>
          <w:lang w:val="en" w:eastAsia="en-US"/>
        </w:rPr>
        <w:t>Article 23.</w:t>
      </w:r>
      <w:proofErr w:type="gramEnd"/>
      <w:r w:rsidRPr="00E16F37">
        <w:rPr>
          <w:rFonts w:ascii="Times New Roman" w:eastAsia="Times New Roman" w:hAnsi="Times New Roman" w:cs="Times New Roman"/>
          <w:sz w:val="24"/>
          <w:szCs w:val="24"/>
          <w:lang w:val="en" w:eastAsia="en-US"/>
        </w:rPr>
        <w:t xml:space="preserve"> Organization of work of the commissions of the referendum</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w:t>
      </w:r>
      <w:proofErr w:type="gramStart"/>
      <w:r w:rsidRPr="00E16F37">
        <w:rPr>
          <w:rFonts w:ascii="Times New Roman" w:eastAsia="Times New Roman" w:hAnsi="Times New Roman" w:cs="Times New Roman"/>
          <w:sz w:val="24"/>
          <w:szCs w:val="24"/>
          <w:lang w:val="en" w:eastAsia="en-US"/>
        </w:rPr>
        <w:t>in</w:t>
      </w:r>
      <w:proofErr w:type="gramEnd"/>
      <w:r w:rsidRPr="00E16F37">
        <w:rPr>
          <w:rFonts w:ascii="Times New Roman" w:eastAsia="Times New Roman" w:hAnsi="Times New Roman" w:cs="Times New Roman"/>
          <w:sz w:val="24"/>
          <w:szCs w:val="24"/>
          <w:lang w:val="en" w:eastAsia="en-US"/>
        </w:rPr>
        <w:t xml:space="preserve"> the redaction of law of the Sakha (Yakutia) from 15.07.2004 154-w N 315-III)</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eastAsia="en-US"/>
        </w:rPr>
        <w:t> </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work of the commissions of the referendum is carried out collectively.</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is competent to commence work if its composition is formed by not less than two thirds of the whole.</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lastRenderedPageBreak/>
        <w:t>Presidents of the territorial and precinct election commissions of the referendum are appointed from among the members with the right to vote and dismissed by the directly higher commissions. Vice-Chairman and Secretary-General of the Referendum Commission shall be elected by secret ballot at the first meeting from among the members of the Commission having the power to vote on referendum.</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meeting shall be convened by the Chairman whenever necessary. The meeting also takes place at the request of not less than one third of the members of the Commission having the power to vote on referendum.</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meeting has a quorum if it has the majority of the membership of the Referendum Commission with the right to vote.</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Member of the Referendum Commission with the right to vote must be present at all meetings of the Commission.</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upon the request of any member of the Referendum Commission, as well as any Member present at a meeting of the higher referendum Commission is required to vote on any matters falling within its competence and the Commission at the meeting of the referendum in accordance with the approved agenda.</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 xml:space="preserve">Referendum on the Election Commission's decision, on appointment or dismissal of the Chairman, the Vice-Chairman and the Secretary of the Commission, as well as the referendum on the amendment proposals on the candidates for the posts of financial support, preparation and conduct of the referendum on the outcome of the vote or on the results of the referendum, the referendum is declared void or invalid, the conducting of a repeated voting, for rescission of the decision by the Referendum Commission in order stipulated by the Federal law on basic guarantees of electoral rights and the right to participate in the referendum of the Russian Federation citizens ", are accepted at the meeting of the Commission concerned the referendum by a majority of votes of the established number of members of the Referendum Commission with the right to vote. Decision on the dismissal of the Chairman, the Vice-Chairman, </w:t>
      </w:r>
      <w:proofErr w:type="gramStart"/>
      <w:r w:rsidRPr="00E16F37">
        <w:rPr>
          <w:rFonts w:ascii="Times New Roman" w:eastAsia="Times New Roman" w:hAnsi="Times New Roman" w:cs="Times New Roman"/>
          <w:sz w:val="24"/>
          <w:szCs w:val="24"/>
          <w:lang w:val="en" w:eastAsia="en-US"/>
        </w:rPr>
        <w:t>the</w:t>
      </w:r>
      <w:proofErr w:type="gramEnd"/>
      <w:r w:rsidRPr="00E16F37">
        <w:rPr>
          <w:rFonts w:ascii="Times New Roman" w:eastAsia="Times New Roman" w:hAnsi="Times New Roman" w:cs="Times New Roman"/>
          <w:sz w:val="24"/>
          <w:szCs w:val="24"/>
          <w:lang w:val="en" w:eastAsia="en-US"/>
        </w:rPr>
        <w:t xml:space="preserve"> Secretary of the Commission shall be taken by secret ballot referendum (except in the case of dismissal of the personal statement).</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Commission decision of a referendum on other matters shall be taken by a majority of votes from the number of members of the Referendum Commission with the right to vote.</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when taking decisions in case of equal number of votes for and against the vote of the Chairman of the Referendum Commission (presiding at the meeting) shall be decisive.</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The Referendum Commission decision shall be signed by the President and Secretary of the Referendum Commission (Chairperson of the meeting and the Secretary of the meeting).</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Referendum Commission members with the right to vote, dissenting from the decision of the Commission shall have the right to referendum shall be set forth in writing the dissenting opinion, be reflected in the Protocol of the Referendum Commission and attached to its decision in respect of which this view is set out. If in accordance with this law, the decision is subject to publication by the Referendum Commission (promulgation)</w:t>
      </w:r>
      <w:proofErr w:type="gramStart"/>
      <w:r w:rsidRPr="00E16F37">
        <w:rPr>
          <w:rFonts w:ascii="Times New Roman" w:eastAsia="Times New Roman" w:hAnsi="Times New Roman" w:cs="Times New Roman"/>
          <w:sz w:val="24"/>
          <w:szCs w:val="24"/>
          <w:lang w:val="en" w:eastAsia="en-US"/>
        </w:rPr>
        <w:t>,</w:t>
      </w:r>
      <w:proofErr w:type="gramEnd"/>
      <w:r w:rsidRPr="00E16F37">
        <w:rPr>
          <w:rFonts w:ascii="Times New Roman" w:eastAsia="Times New Roman" w:hAnsi="Times New Roman" w:cs="Times New Roman"/>
          <w:sz w:val="24"/>
          <w:szCs w:val="24"/>
          <w:lang w:val="en" w:eastAsia="en-US"/>
        </w:rPr>
        <w:t xml:space="preserve"> dissenting opinion should be published (announced) in the same manner as the decision of the Referendum Commission.</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w:t>
      </w:r>
      <w:proofErr w:type="gramStart"/>
      <w:r w:rsidRPr="00E16F37">
        <w:rPr>
          <w:rFonts w:ascii="Times New Roman" w:eastAsia="Times New Roman" w:hAnsi="Times New Roman" w:cs="Times New Roman"/>
          <w:sz w:val="24"/>
          <w:szCs w:val="24"/>
          <w:lang w:val="en" w:eastAsia="en-US"/>
        </w:rPr>
        <w:t>part</w:t>
      </w:r>
      <w:proofErr w:type="gramEnd"/>
      <w:r w:rsidRPr="00E16F37">
        <w:rPr>
          <w:rFonts w:ascii="Times New Roman" w:eastAsia="Times New Roman" w:hAnsi="Times New Roman" w:cs="Times New Roman"/>
          <w:sz w:val="24"/>
          <w:szCs w:val="24"/>
          <w:lang w:val="en" w:eastAsia="en-US"/>
        </w:rPr>
        <w:t xml:space="preserve"> of the twelfth in the redaction of law of the Sakha (Yakutia) from 26.03.2015 1428-w N 411-V)</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val="en" w:eastAsia="en-US"/>
        </w:rPr>
        <w:t>Referendum Commission can engage citizens to perform work associated with the preparation and holding of the referendum on civil law contracts.</w:t>
      </w:r>
    </w:p>
    <w:p w:rsidR="00E16F37" w:rsidRPr="00E16F37" w:rsidRDefault="00E16F37" w:rsidP="00E16F37">
      <w:pPr>
        <w:autoSpaceDE w:val="0"/>
        <w:autoSpaceDN w:val="0"/>
        <w:spacing w:after="0" w:line="240" w:lineRule="auto"/>
        <w:ind w:firstLine="540"/>
        <w:rPr>
          <w:rFonts w:ascii="Arial" w:eastAsia="Times New Roman" w:hAnsi="Arial" w:cs="Arial"/>
          <w:sz w:val="20"/>
          <w:szCs w:val="20"/>
          <w:lang w:val="en-US" w:eastAsia="en-US"/>
        </w:rPr>
      </w:pPr>
      <w:r w:rsidRPr="00E16F37">
        <w:rPr>
          <w:rFonts w:ascii="Times New Roman" w:eastAsia="Times New Roman" w:hAnsi="Times New Roman" w:cs="Times New Roman"/>
          <w:sz w:val="24"/>
          <w:szCs w:val="24"/>
          <w:lang w:eastAsia="en-US"/>
        </w:rPr>
        <w:t> </w:t>
      </w:r>
    </w:p>
    <w:p w:rsidR="00E16F37" w:rsidRPr="00E16F37" w:rsidRDefault="00E16F37" w:rsidP="00E16F37">
      <w:pPr>
        <w:spacing w:after="200" w:line="276" w:lineRule="auto"/>
        <w:rPr>
          <w:rFonts w:ascii="Calibri" w:eastAsia="Times New Roman" w:hAnsi="Calibri" w:cs="Times New Roman"/>
          <w:lang w:val="en-US" w:eastAsia="en-US"/>
        </w:rPr>
      </w:pPr>
      <w:r w:rsidRPr="00E16F37">
        <w:rPr>
          <w:rFonts w:ascii="Calibri" w:eastAsia="Times New Roman" w:hAnsi="Calibri" w:cs="Times New Roman"/>
          <w:lang w:val="en-US" w:eastAsia="en-US"/>
        </w:rPr>
        <w:lastRenderedPageBreak/>
        <w:t> </w:t>
      </w:r>
    </w:p>
    <w:p w:rsidR="004172FD" w:rsidRPr="00B22764" w:rsidRDefault="004172FD" w:rsidP="004172FD">
      <w:pPr>
        <w:pStyle w:val="ConsPlusNormal"/>
        <w:jc w:val="both"/>
        <w:rPr>
          <w:lang w:val="en-US"/>
        </w:rPr>
      </w:pPr>
      <w:bookmarkStart w:id="0" w:name="_GoBack"/>
      <w:bookmarkEnd w:id="0"/>
    </w:p>
    <w:p w:rsidR="004172FD" w:rsidRPr="009E4392" w:rsidRDefault="004172FD" w:rsidP="004172FD">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ЗАКОН</w:t>
      </w:r>
    </w:p>
    <w:p w:rsidR="004172FD" w:rsidRPr="009E4392" w:rsidRDefault="004172FD" w:rsidP="004172FD">
      <w:pPr>
        <w:pStyle w:val="ConsPlusTitle"/>
        <w:jc w:val="center"/>
        <w:rPr>
          <w:rFonts w:ascii="Times New Roman" w:hAnsi="Times New Roman" w:cs="Times New Roman"/>
          <w:sz w:val="24"/>
          <w:szCs w:val="24"/>
        </w:rPr>
      </w:pPr>
    </w:p>
    <w:p w:rsidR="004172FD" w:rsidRPr="009E4392" w:rsidRDefault="004172FD" w:rsidP="004172FD">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4172FD" w:rsidRPr="009E4392" w:rsidRDefault="004172FD" w:rsidP="004172FD">
      <w:pPr>
        <w:pStyle w:val="ConsPlusTitle"/>
        <w:jc w:val="center"/>
        <w:rPr>
          <w:rFonts w:ascii="Times New Roman" w:hAnsi="Times New Roman" w:cs="Times New Roman"/>
          <w:sz w:val="24"/>
          <w:szCs w:val="24"/>
        </w:rPr>
      </w:pPr>
    </w:p>
    <w:p w:rsidR="004172FD" w:rsidRPr="009E4392" w:rsidRDefault="004172FD" w:rsidP="004172FD">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 РЕСПУБЛИКАНСКОМ РЕФЕРЕНДУМЕ</w:t>
      </w:r>
    </w:p>
    <w:p w:rsidR="004172FD" w:rsidRPr="009E4392" w:rsidRDefault="004172FD" w:rsidP="004172FD">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Закон Республики Саха (Якутия) от 22 декабря 1992 г. №1273-</w:t>
      </w:r>
      <w:r w:rsidRPr="009E4392">
        <w:rPr>
          <w:rFonts w:ascii="Times New Roman" w:hAnsi="Times New Roman" w:cs="Times New Roman"/>
          <w:sz w:val="24"/>
          <w:szCs w:val="24"/>
          <w:lang w:val="en-US"/>
        </w:rPr>
        <w:t>XII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Принят постановлением</w:t>
      </w: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Верховного Совета</w:t>
      </w: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от 22.12.1992 N 1274-XII</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(в ред. Законов РС(Я) от 04.10.1995 З N 79-I,</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25.06.2002 30-з N 391-II, от 15.07.2004 154-З N 315-III,</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11.07.2007 479-З N 973-III, от 17.11.2009 749-З N 385-IV,</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26.05.2010 826-З N 543-IV, от 10.06.2014 1336-З N 227-V,</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22.01.2015 1408-З N 371-V, от 26.03.2015 1428-З N 411-V,</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 изм., внесенными решениями Верховного суда РС(Я)</w:t>
      </w:r>
    </w:p>
    <w:p w:rsidR="004172FD" w:rsidRPr="009E4392" w:rsidRDefault="004172FD" w:rsidP="004172FD">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02.11.2001 N 3-122/01, от 27.06.2007 N 3-18/07)</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 ОБЩИЕ ПОЛОЖЕНИЯ</w:t>
      </w:r>
    </w:p>
    <w:p w:rsidR="004172FD" w:rsidRPr="009E4392" w:rsidRDefault="004172FD" w:rsidP="004172FD">
      <w:pPr>
        <w:pStyle w:val="ConsPlusNormal"/>
        <w:jc w:val="both"/>
        <w:rPr>
          <w:rFonts w:ascii="Times New Roman" w:hAnsi="Times New Roman" w:cs="Times New Roman"/>
          <w:sz w:val="24"/>
          <w:szCs w:val="24"/>
        </w:rPr>
      </w:pP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bookmarkStart w:id="1" w:name="Par25"/>
      <w:bookmarkEnd w:id="1"/>
      <w:r w:rsidRPr="00C0256D">
        <w:rPr>
          <w:rFonts w:ascii="Times New Roman" w:hAnsi="Times New Roman" w:cs="Times New Roman"/>
          <w:sz w:val="24"/>
          <w:szCs w:val="24"/>
          <w:highlight w:val="yellow"/>
        </w:rPr>
        <w:t>Статья 1. Понятие республиканского референдума</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(в ред. Закона РС(Я) от 15.07.2004 154-З N 315-III)</w:t>
      </w:r>
    </w:p>
    <w:p w:rsidR="004172FD" w:rsidRPr="00C0256D" w:rsidRDefault="004172FD" w:rsidP="004172FD">
      <w:pPr>
        <w:pStyle w:val="ConsPlusNormal"/>
        <w:jc w:val="both"/>
        <w:rPr>
          <w:rFonts w:ascii="Times New Roman" w:hAnsi="Times New Roman" w:cs="Times New Roman"/>
          <w:sz w:val="24"/>
          <w:szCs w:val="24"/>
          <w:highlight w:val="yellow"/>
        </w:rPr>
      </w:pP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Республиканский референдум (далее - референдум) - форма прямого волеизъявления граждан Российской Федерации, место жительства которых расположено на территории Республики Саха (Якутия), по вопросам, имеющим важное значение для Республики Саха (Якутия),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На референдум выносятся вопросы, находящиеся в ведении Республики Саха (Якутия) или совместном ведении Российской Федерации и Республики Саха (Якутия), если указанные вопросы не урегулированы Конституцией Российской Федерации, федеральным законом.</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На референдум не могут быть вынесены вопросы:</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а) о досрочном прекращении или продлении срока полномочий органов государственной власти Республики Саха (Якутия),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органы местного самоуправления Республики Саха (Якутия) либо об отсрочке указанных выборов;</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б) о персональном составе органов государственной власти, органов местного самоуправления Республики Саха (Якутия);</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w:t>
      </w:r>
      <w:r w:rsidRPr="00C0256D">
        <w:rPr>
          <w:rFonts w:ascii="Times New Roman" w:hAnsi="Times New Roman" w:cs="Times New Roman"/>
          <w:sz w:val="24"/>
          <w:szCs w:val="24"/>
          <w:highlight w:val="yellow"/>
        </w:rPr>
        <w:lastRenderedPageBreak/>
        <w:t>их назначение на должность и освобождение от должности;</w:t>
      </w:r>
    </w:p>
    <w:p w:rsidR="004172FD" w:rsidRPr="00C0256D" w:rsidRDefault="004172FD" w:rsidP="004172FD">
      <w:pPr>
        <w:pStyle w:val="ConsPlusNormal"/>
        <w:ind w:firstLine="540"/>
        <w:jc w:val="both"/>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г) о принятии или об изменении государственного бюджета Республики Саха (Якутия), исполнении и изменении финансовых обязательств Республики Саха (Якутия);</w:t>
      </w:r>
    </w:p>
    <w:p w:rsidR="004172FD" w:rsidRPr="009E4392" w:rsidRDefault="004172FD" w:rsidP="004172FD">
      <w:pPr>
        <w:pStyle w:val="ConsPlusNormal"/>
        <w:ind w:firstLine="540"/>
        <w:jc w:val="both"/>
        <w:rPr>
          <w:rFonts w:ascii="Times New Roman" w:hAnsi="Times New Roman" w:cs="Times New Roman"/>
          <w:sz w:val="24"/>
          <w:szCs w:val="24"/>
        </w:rPr>
      </w:pPr>
      <w:r w:rsidRPr="00C0256D">
        <w:rPr>
          <w:rFonts w:ascii="Times New Roman" w:hAnsi="Times New Roman" w:cs="Times New Roman"/>
          <w:sz w:val="24"/>
          <w:szCs w:val="24"/>
          <w:highlight w:val="yellow"/>
        </w:rPr>
        <w:t>д) о принятии чрезвычайных и срочных мер по обеспечению здоровья и безопасности населения.</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 Участие в референдуме</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референдуме имеют право участвовать граждане Российской Федерации, достигшие 18 лет. В референдуме не участвуют граждане, признанные судом недееспособными или содержащиеся в местах лишения свободы по приговору суда.</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вторая в ред. Закона РС(Я) от 26.03.2015 1428-З N 411-V)</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исключена. - Закон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 Принципы проведения референдума</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Граждане участвуют в референдуме лично, свободно. Контроль за волеизъявлением граждан не допускается.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Голосование на референдуме тайное, по месту жительства или месту временного пребывания. Каждый гражданин имеет один голос.</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4. Законодательство о референдуме</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Вопросы подготовки, назначения и проведения референдума регулируются Конституцией Российской Федерации, Конституцией Республики Саха (Якутия),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5. Язык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Все решения государственных органов, касающиеся проведения референдума: четкая формулировка вопроса, вынесенного на референдум, бюллетени для голосования, протоколы и данные о результатах референдума, а также принятое по ним решение публикуются на государственных языках Республики Саха (Якутия), а в местах компактного проживания на территории республики других народов - на языках этих народов. Вся переписка комиссии по проведению референдума также ведется на государственных языках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Статья 6. Гласность при подготовке и проведении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Деятельность государственных и общественных органов, участвующих в организации и проведении референдума, осуществляется открыто и гласно.</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Постановление о проведении референдума, четкая формулировка вопроса, вынесенного на референдум, подлежат опубликованию в республиканских средствах массовой информации не позднее чем через пять дней со дня принятия решения о проведении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Средства массовой информации освещают ход подготовки и проведения референдума, их представителям гарантируется беспрепятственный доступ на все собрания и заседания, связанные с референдумом и получение соответствующей информации.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Комиссии по проведению референдума обязаны своевременно информировать население о своем составе, месте нахождения и времени работы, об образовании участков для голосования и списках граждан, имеющих право участвовать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2" w:name="Par67"/>
      <w:bookmarkEnd w:id="2"/>
      <w:r w:rsidRPr="009E4392">
        <w:rPr>
          <w:rFonts w:ascii="Times New Roman" w:hAnsi="Times New Roman" w:cs="Times New Roman"/>
          <w:sz w:val="24"/>
          <w:szCs w:val="24"/>
        </w:rPr>
        <w:t>На всех заседаниях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референдума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 На всех заседаниях комиссии референдума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пятая 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r:id="rId5" w:anchor="Par67" w:tooltip="На всех заседаниях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с бюллетенями, открепительными удостоверениями, прот" w:history="1">
        <w:r w:rsidRPr="009E4392">
          <w:rPr>
            <w:rFonts w:ascii="Times New Roman" w:hAnsi="Times New Roman" w:cs="Times New Roman"/>
            <w:sz w:val="24"/>
            <w:szCs w:val="24"/>
          </w:rPr>
          <w:t>части пятой</w:t>
        </w:r>
      </w:hyperlink>
      <w:r w:rsidRPr="009E4392">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шестая введена Законом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7. Агитация по вопросам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Граждане Российской Федерации, общественные объединения вправе в допускаемых законом формах и законными методами вести агитацию за или против проведения </w:t>
      </w:r>
      <w:r w:rsidRPr="009E4392">
        <w:rPr>
          <w:rFonts w:ascii="Times New Roman" w:hAnsi="Times New Roman" w:cs="Times New Roman"/>
          <w:sz w:val="24"/>
          <w:szCs w:val="24"/>
        </w:rPr>
        <w:lastRenderedPageBreak/>
        <w:t>референдума, за или против участия в референдуме, за или против вопроса референдума или проекта закона Республики Саха (Якутия) или иного нормативного правового акта Республики Саха (Якутия), выносимого на референдум.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Агитационный период начинается со дня регистрации инициативной группы по проведению референдума и создания соответствующего фонда референдума. Агитационный период прекращается в ноль часов по местному времени за одни сутки до дня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Не допускается государственным средствам массовой информации отказывать в предоставлении равного объема печати и времени вещания при агитации за и против.</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8. Контроль за соблюдением законодательства о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Контроль за соблюдением законодательства о референдуме осуществляется в соответствии с федеральным законодательством и законодательством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вторая исключена. - Закон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9. Материальное обеспечение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Расходы, связанные с подготовкой и проведением референдума с момента принятия решения о его назначении, производятся за счет государственного бюджета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комиссии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center"/>
        <w:outlineLvl w:val="1"/>
        <w:rPr>
          <w:rFonts w:ascii="Times New Roman" w:hAnsi="Times New Roman" w:cs="Times New Roman"/>
          <w:b/>
          <w:sz w:val="24"/>
          <w:szCs w:val="24"/>
        </w:rPr>
      </w:pPr>
      <w:r w:rsidRPr="009E4392">
        <w:rPr>
          <w:rFonts w:ascii="Times New Roman" w:hAnsi="Times New Roman" w:cs="Times New Roman"/>
          <w:b/>
          <w:sz w:val="24"/>
          <w:szCs w:val="24"/>
        </w:rPr>
        <w:t>Глава II. ОБЪЯВЛЕНИЕ РЕСПУБЛИКАНСКОГО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10. Инициатива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Инициатива проведения референдума принадлежит:</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гражданам Российской Федерации, имеющим право на участие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избирательному объединению или иному общественному объединению, уставы которых предусматривают участие в выборах и (или) референдумах и которые зарегистрированы в порядке, определенном федеральным законом, на уровне Республики Саха (Якутия) или на более высоком уровне не позднее чем за один год до дня образования соответствующей инициативной группы;</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иным субъектам, которым федеральным законом может быть предоставлено право инициативы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11. Образование инициативных групп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Для выдвижения инициативы проведения референдума и сбора подписей граждан Российской Федерации в ее поддержку должна быть образована инициативная группа.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Инициативная группа образуется гражданином или группой граждан Российской Федерации в количестве не менее 20 человек, имеющих право на участие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выдвижения инициативы проведения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12. Регистрация инициативной группы</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Инициативная группа обращается в Центральную избирательную комиссию Республики Саха (Якутия), которая со дня обращения инициативной группы действует в качестве комиссии референдума, с ходатайством о ее регистрации, в котором должен (должны) содержаться вопрос (вопросы) референдума,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Республики Саха (Якутия). Ходатайство инициативной группы должно быть подписано всеми ее членами,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22.01.2015 1408-З N 371-V)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вынесения на референдум проекта закона Республики Саха (Якутия) или иного нормативного правового акта Республики Саха (Якутия) к ходатайству также должен быть приложен данный проект.</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вынесения на референдум альтернативных проектов закона Республики Саха (Якутия), иного нормативного правового акта Республики Саха (Якутия) и (или) их отдельных положений все они должны быть приложены к ходатайству.</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Комиссия референдума в течение 15 дней со дня поступления ходатайства инициативной группы обязана рассмотреть ходатайство и приложенные к нему </w:t>
      </w:r>
      <w:r w:rsidRPr="009E4392">
        <w:rPr>
          <w:rFonts w:ascii="Times New Roman" w:hAnsi="Times New Roman" w:cs="Times New Roman"/>
          <w:sz w:val="24"/>
          <w:szCs w:val="24"/>
        </w:rPr>
        <w:lastRenderedPageBreak/>
        <w:t>документы и принять решение: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соответствия указанных ходатайства и документов требованиям федерального законодательства, настоящего закона - о направлении их в Государственное Собрание (Ил Тумэн) Республики Саха (Якутия) (далее - Государственное Собрание);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противном случае - об отказе в регистрации инициативной группы.</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Государственное Собрание обязано проверить соответствие вопроса (вопросов) референдума требованиям </w:t>
      </w:r>
      <w:hyperlink r:id="rId6" w:anchor="Par25" w:tooltip="Статья 1. Понятие республиканского референдума" w:history="1">
        <w:r w:rsidRPr="009E4392">
          <w:rPr>
            <w:rFonts w:ascii="Times New Roman" w:hAnsi="Times New Roman" w:cs="Times New Roman"/>
            <w:sz w:val="24"/>
            <w:szCs w:val="24"/>
          </w:rPr>
          <w:t>статьи 1</w:t>
        </w:r>
      </w:hyperlink>
      <w:r w:rsidRPr="009E4392">
        <w:rPr>
          <w:rFonts w:ascii="Times New Roman" w:hAnsi="Times New Roman" w:cs="Times New Roman"/>
          <w:sz w:val="24"/>
          <w:szCs w:val="24"/>
        </w:rPr>
        <w:t xml:space="preserve"> настоящего закона в течение 20 дней со дня поступления в Государственное Собрание ходатайства инициативной группы и приложенных к нему документов.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Порядок проверки соответствия вопроса (вопросов) референдума требованиям </w:t>
      </w:r>
      <w:hyperlink r:id="rId7" w:anchor="Par25" w:tooltip="Статья 1. Понятие республиканского референдума" w:history="1">
        <w:r w:rsidRPr="009E4392">
          <w:rPr>
            <w:rFonts w:ascii="Times New Roman" w:hAnsi="Times New Roman" w:cs="Times New Roman"/>
            <w:sz w:val="24"/>
            <w:szCs w:val="24"/>
          </w:rPr>
          <w:t>статьи 1</w:t>
        </w:r>
      </w:hyperlink>
      <w:r w:rsidRPr="009E4392">
        <w:rPr>
          <w:rFonts w:ascii="Times New Roman" w:hAnsi="Times New Roman" w:cs="Times New Roman"/>
          <w:sz w:val="24"/>
          <w:szCs w:val="24"/>
        </w:rPr>
        <w:t xml:space="preserve"> настоящего закона определяется Государственным Собранием самостоятельно с учетом требований Конституции (Основного закона) Республики Саха (Якутия), Конституционного закона Республики Саха (Якутия) "О Государственном Собрании (Ил Тумэн) Республики Саха (Якутия)", иных законов Республики Саха (Якутия), Регламента Государственного Собрания.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Государственное Собрание не позднее чем через пять дней со дня поступления ходатайства инициативной группы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Для разрешения спора о компетенции в связи с выдвижением инициативы проведения референдума может быть создана согласительная комиссия в порядке, предусмотренном федеральным законодательством. На время работы согласительной комиссии течение срока, указанного в </w:t>
      </w:r>
      <w:hyperlink r:id="rId8" w:anchor="Par125" w:tooltip="Если Государственное Собрание признает, что вопрос (вопросы) референдума отвечает (отвечают) требованиям статьи 1 настоящего закона, комиссия референдума осуществляет регистрацию инициативной группы, выдает ей регистрационное свидетельство, а также сообща" w:history="1">
        <w:r w:rsidRPr="009E4392">
          <w:rPr>
            <w:rFonts w:ascii="Times New Roman" w:hAnsi="Times New Roman" w:cs="Times New Roman"/>
            <w:sz w:val="24"/>
            <w:szCs w:val="24"/>
          </w:rPr>
          <w:t>части 10</w:t>
        </w:r>
      </w:hyperlink>
      <w:r w:rsidRPr="009E4392">
        <w:rPr>
          <w:rFonts w:ascii="Times New Roman" w:hAnsi="Times New Roman" w:cs="Times New Roman"/>
          <w:sz w:val="24"/>
          <w:szCs w:val="24"/>
        </w:rPr>
        <w:t xml:space="preserve"> настоящей статьи, приостанавливается.</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3" w:name="Par125"/>
      <w:bookmarkEnd w:id="3"/>
      <w:r w:rsidRPr="009E4392">
        <w:rPr>
          <w:rFonts w:ascii="Times New Roman" w:hAnsi="Times New Roman" w:cs="Times New Roman"/>
          <w:sz w:val="24"/>
          <w:szCs w:val="24"/>
        </w:rPr>
        <w:t xml:space="preserve">Если Государственное Собрание признает, что вопрос (вопросы) референдума отвечает (отвечают) требованиям </w:t>
      </w:r>
      <w:hyperlink r:id="rId9" w:anchor="Par25" w:tooltip="Статья 1. Понятие республиканского референдума" w:history="1">
        <w:r w:rsidRPr="009E4392">
          <w:rPr>
            <w:rFonts w:ascii="Times New Roman" w:hAnsi="Times New Roman" w:cs="Times New Roman"/>
            <w:sz w:val="24"/>
            <w:szCs w:val="24"/>
          </w:rPr>
          <w:t>статьи 1</w:t>
        </w:r>
      </w:hyperlink>
      <w:r w:rsidRPr="009E4392">
        <w:rPr>
          <w:rFonts w:ascii="Times New Roman" w:hAnsi="Times New Roman" w:cs="Times New Roman"/>
          <w:sz w:val="24"/>
          <w:szCs w:val="24"/>
        </w:rPr>
        <w:t xml:space="preserve"> настоящего закона, комиссия референдума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комиссии референдума о регистрации инициативной группы принимается в пятнадцатидневный срок со дня признания Государственным Собранием соответствия вопроса (вопросов) референдума требованиям </w:t>
      </w:r>
      <w:hyperlink r:id="rId10" w:anchor="Par25" w:tooltip="Статья 1. Понятие республиканского референдума" w:history="1">
        <w:r w:rsidRPr="009E4392">
          <w:rPr>
            <w:rFonts w:ascii="Times New Roman" w:hAnsi="Times New Roman" w:cs="Times New Roman"/>
            <w:sz w:val="24"/>
            <w:szCs w:val="24"/>
          </w:rPr>
          <w:t>статьи 1</w:t>
        </w:r>
      </w:hyperlink>
      <w:r w:rsidRPr="009E4392">
        <w:rPr>
          <w:rFonts w:ascii="Times New Roman" w:hAnsi="Times New Roman" w:cs="Times New Roman"/>
          <w:sz w:val="24"/>
          <w:szCs w:val="24"/>
        </w:rPr>
        <w:t xml:space="preserve"> настоящего закона. Регистрационное свидетельство, которое выдается республиканской комиссией референдума инициативной группе, действительно до официального опубликования результатов референдума либо принятия решения об отказе в назначении референдума, отмене референдума, аннулирования решения о регистрации инициативной группы.</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Если Государственное Собрание признает, что вопрос (вопросы) референдума не отвечает (не отвечают) требованиям </w:t>
      </w:r>
      <w:hyperlink r:id="rId11" w:anchor="Par25" w:tooltip="Статья 1. Понятие республиканского референдума" w:history="1">
        <w:r w:rsidRPr="009E4392">
          <w:rPr>
            <w:rFonts w:ascii="Times New Roman" w:hAnsi="Times New Roman" w:cs="Times New Roman"/>
            <w:sz w:val="24"/>
            <w:szCs w:val="24"/>
          </w:rPr>
          <w:t>статьи 1</w:t>
        </w:r>
      </w:hyperlink>
      <w:r w:rsidRPr="009E4392">
        <w:rPr>
          <w:rFonts w:ascii="Times New Roman" w:hAnsi="Times New Roman" w:cs="Times New Roman"/>
          <w:sz w:val="24"/>
          <w:szCs w:val="24"/>
        </w:rPr>
        <w:t xml:space="preserve"> настоящего закона, республиканская комиссия референдума отказывает инициативной группе в регистрации.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отказа инициативной группе в регистрации ей выдается решение комиссии референдума, в котором указываются основания отказа. 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настоящего закона, иных законов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Отказ в регистрации инициативной группы может быть обжалован в суд.</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Статья 13. Порядок и сроки сбора подписей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Со дня оплаты изготовления подписных листов инициативная группа вправе организовать и осуществлять сбор подписей на подписных листах в поддержку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Общий период сбора подписей не должен превышать 30 дней со дня оплаты изготовления подписных листов.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вторая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4" w:name="Par137"/>
      <w:bookmarkEnd w:id="4"/>
      <w:r w:rsidRPr="009E4392">
        <w:rPr>
          <w:rFonts w:ascii="Times New Roman" w:hAnsi="Times New Roman" w:cs="Times New Roman"/>
          <w:sz w:val="24"/>
          <w:szCs w:val="24"/>
        </w:rPr>
        <w:t>В поддержку инициативы проведения референдума по одному вопросу должны быть собраны подписи двух процентов участников референдума от общего числа участников референдума, зарегистрированных на территории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Участие органов государственной власти, органов местного самоуправления, органов управления организаций всех форм собственности, учреждений, членов комиссий референдума с правом решающего голоса в сборе подписей в поддержку инициативы проведения референдума, равно как и принуждение участников референдума в процессе такого сбора подписей и их вознаграждение за внесение подписи, запрещается.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Право сбора подписей участников референдума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может заключать с лицом, собирающим подписи участников референдума, договор о сборе подписей. Оплата данной работы осуществляется только через фонд референдума инициативной группы.</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представления недостаточного количества достоверных подписей участников референдума, собранных в поддержку инициативы проведения референдума, или превышения установленной Федеральным законом "Об основных гарантиях избирательных прав и права на участие в референдуме граждан Российской Федерации" предельной величины недостоверных подписей среди подписей, подвергшихся проверке, комиссия референдума принимает решение об отказе в проведении референдума. В случае принятия комиссией референдума указанного решения по предложенному (предложенным) для вынесения на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аналогичному вопросу.</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14. Подписной лист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Подписной лист референдума изготавливается по форме, указанной в приложении к настоящему закону. В случае вынесения инициативной группой на референдум нескольких вопросов подписные листы изготавливаются отдельно по каждому вопросу. </w:t>
      </w:r>
      <w:r w:rsidRPr="009E4392">
        <w:rPr>
          <w:rFonts w:ascii="Times New Roman" w:hAnsi="Times New Roman" w:cs="Times New Roman"/>
          <w:sz w:val="24"/>
          <w:szCs w:val="24"/>
        </w:rPr>
        <w:lastRenderedPageBreak/>
        <w:t>Подписные листы изготавливаются за счет средств фонда референдума инициативной группой.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референдума. Указанные данные вносятся только от руки. Подпись и дату ее внесения участник референдума ставит собственноручно.</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третья введена Законом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четвертая введена Законом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5" w:name="Par154"/>
      <w:bookmarkEnd w:id="5"/>
      <w:r w:rsidRPr="009E4392">
        <w:rPr>
          <w:rFonts w:ascii="Times New Roman" w:hAnsi="Times New Roman" w:cs="Times New Roman"/>
          <w:sz w:val="24"/>
          <w:szCs w:val="24"/>
        </w:rPr>
        <w:t>Статья 15. Проверка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После того как необходимое в соответствии с </w:t>
      </w:r>
      <w:hyperlink r:id="rId12" w:anchor="Par137" w:tooltip="В поддержку инициативы проведения референдума по одному вопросу должны быть собраны подписи двух процентов участников референдума от общего числа участников референдума, зарегистрированных на территории Республики Саха (Якутия)." w:history="1">
        <w:r w:rsidRPr="009E4392">
          <w:rPr>
            <w:rFonts w:ascii="Times New Roman" w:hAnsi="Times New Roman" w:cs="Times New Roman"/>
            <w:sz w:val="24"/>
            <w:szCs w:val="24"/>
          </w:rPr>
          <w:t>частью 3</w:t>
        </w:r>
      </w:hyperlink>
      <w:r w:rsidRPr="009E4392">
        <w:rPr>
          <w:rFonts w:ascii="Times New Roman" w:hAnsi="Times New Roman" w:cs="Times New Roman"/>
          <w:sz w:val="24"/>
          <w:szCs w:val="24"/>
        </w:rPr>
        <w:t xml:space="preserve"> статьи 13 настоящего закона количество подписей участников референдума в поддержку инициативы проведения референдума собрано, инициативная группа представляет в комиссию референдума соответствующие подписные листы, а также протокол об итогах сбора подписей участников референдума в поддержку инициативы проведения референдума по форме, установленной комиссией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6" w:name="Par158"/>
      <w:bookmarkEnd w:id="6"/>
      <w:r w:rsidRPr="009E4392">
        <w:rPr>
          <w:rFonts w:ascii="Times New Roman" w:hAnsi="Times New Roman" w:cs="Times New Roman"/>
          <w:sz w:val="24"/>
          <w:szCs w:val="24"/>
        </w:rPr>
        <w:t xml:space="preserve">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указанное в </w:t>
      </w:r>
      <w:hyperlink r:id="rId13" w:anchor="Par137" w:tooltip="В поддержку инициативы проведения референдума по одному вопросу должны быть собраны подписи двух процентов участников референдума от общего числа участников референдума, зарегистрированных на территории Республики Саха (Якутия)." w:history="1">
        <w:r w:rsidRPr="009E4392">
          <w:rPr>
            <w:rFonts w:ascii="Times New Roman" w:hAnsi="Times New Roman" w:cs="Times New Roman"/>
            <w:sz w:val="24"/>
            <w:szCs w:val="24"/>
          </w:rPr>
          <w:t>части 3</w:t>
        </w:r>
      </w:hyperlink>
      <w:r w:rsidRPr="009E4392">
        <w:rPr>
          <w:rFonts w:ascii="Times New Roman" w:hAnsi="Times New Roman" w:cs="Times New Roman"/>
          <w:sz w:val="24"/>
          <w:szCs w:val="24"/>
        </w:rPr>
        <w:t xml:space="preserve"> статьи 13, но не более чем на 10 процентов, если иное не установлено федеральным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7" w:name="Par160"/>
      <w:bookmarkEnd w:id="7"/>
      <w:r w:rsidRPr="009E4392">
        <w:rPr>
          <w:rFonts w:ascii="Times New Roman" w:hAnsi="Times New Roman" w:cs="Times New Roman"/>
          <w:sz w:val="24"/>
          <w:szCs w:val="24"/>
        </w:rPr>
        <w:t xml:space="preserve">Комиссия референдума осуществляет проверку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w:t>
      </w:r>
      <w:r w:rsidRPr="009E4392">
        <w:rPr>
          <w:rFonts w:ascii="Times New Roman" w:hAnsi="Times New Roman" w:cs="Times New Roman"/>
          <w:sz w:val="24"/>
          <w:szCs w:val="24"/>
        </w:rPr>
        <w:lastRenderedPageBreak/>
        <w:t>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Комиссия референдума для проведения проверки, указанной в </w:t>
      </w:r>
      <w:hyperlink r:id="rId14" w:anchor="Par160" w:tooltip="Комиссия референдума осуществляет проверку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 w:history="1">
        <w:r w:rsidRPr="009E4392">
          <w:rPr>
            <w:rFonts w:ascii="Times New Roman" w:hAnsi="Times New Roman" w:cs="Times New Roman"/>
            <w:sz w:val="24"/>
            <w:szCs w:val="24"/>
          </w:rPr>
          <w:t>части 3</w:t>
        </w:r>
      </w:hyperlink>
      <w:r w:rsidRPr="009E4392">
        <w:rPr>
          <w:rFonts w:ascii="Times New Roman" w:hAnsi="Times New Roman" w:cs="Times New Roman"/>
          <w:sz w:val="24"/>
          <w:szCs w:val="24"/>
        </w:rPr>
        <w:t xml:space="preserve"> настоящей статьи, может своим решением создавать рабочие группы из числа ее членов, работников ее аппарата, а также привлеченных специалистов.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К указанной в </w:t>
      </w:r>
      <w:hyperlink r:id="rId15" w:anchor="Par160" w:tooltip="Комиссия референдума осуществляет проверку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 w:history="1">
        <w:r w:rsidRPr="009E4392">
          <w:rPr>
            <w:rFonts w:ascii="Times New Roman" w:hAnsi="Times New Roman" w:cs="Times New Roman"/>
            <w:sz w:val="24"/>
            <w:szCs w:val="24"/>
          </w:rPr>
          <w:t>части 3</w:t>
        </w:r>
      </w:hyperlink>
      <w:r w:rsidRPr="009E4392">
        <w:rPr>
          <w:rFonts w:ascii="Times New Roman" w:hAnsi="Times New Roman" w:cs="Times New Roman"/>
          <w:sz w:val="24"/>
          <w:szCs w:val="24"/>
        </w:rPr>
        <w:t xml:space="preserve"> настоящей статьи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пятая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Для установления достоверности данных, содержащихся в подписных листах, сведений об участниках референдума используется государственная автоматизированная информационная система в соответствии с федеральным законодательством, включая регистр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шестая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Проверке могут подлежать все представленные подписи или часть этих подписей, но не менее 20 процентов от установленного </w:t>
      </w:r>
      <w:hyperlink r:id="rId16" w:anchor="Par137" w:tooltip="В поддержку инициативы проведения референдума по одному вопросу должны быть собраны подписи двух процентов участников референдума от общего числа участников референдума, зарегистрированных на территории Республики Саха (Якутия)." w:history="1">
        <w:r w:rsidRPr="009E4392">
          <w:rPr>
            <w:rFonts w:ascii="Times New Roman" w:hAnsi="Times New Roman" w:cs="Times New Roman"/>
            <w:sz w:val="24"/>
            <w:szCs w:val="24"/>
          </w:rPr>
          <w:t>частью 3</w:t>
        </w:r>
      </w:hyperlink>
      <w:r w:rsidRPr="009E4392">
        <w:rPr>
          <w:rFonts w:ascii="Times New Roman" w:hAnsi="Times New Roman" w:cs="Times New Roman"/>
          <w:sz w:val="24"/>
          <w:szCs w:val="24"/>
        </w:rPr>
        <w:t xml:space="preserve"> статьи 13 настоящего закона необходимого для назначения референдума количества подписей, отобранных для проверки посредством случайной выборки (жребия).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Для первоначальной проверки отбирается установленное количество подписей, собранных в поддержку инициативы проведения референдума. Если необходимое для назначения референдума количество подписей не превышает одной тысячи подписей, проверке подлежат все подписи.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Подписные листы для выборочной проверки отбираются посредством случайной выборки (жребия). Процедура проведения случайной выборки (жребия) определяется комиссией референдума самостоятельно.</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При проведении проверки подписей, представленных инициативной группой, включая проведение выборки подписей для проверки, вправе присутствовать все уполномоченные представители инициативной группы. О соответствующей проверке должны извещаться уполномоченные представители инициативной группы, представившие установленное </w:t>
      </w:r>
      <w:hyperlink r:id="rId17" w:anchor="Par137" w:tooltip="В поддержку инициативы проведения референдума по одному вопросу должны быть собраны подписи двух процентов участников референдума от общего числа участников референдума, зарегистрированных на территории Республики Саха (Якутия)." w:history="1">
        <w:r w:rsidRPr="009E4392">
          <w:rPr>
            <w:rFonts w:ascii="Times New Roman" w:hAnsi="Times New Roman" w:cs="Times New Roman"/>
            <w:sz w:val="24"/>
            <w:szCs w:val="24"/>
          </w:rPr>
          <w:t>частью 3</w:t>
        </w:r>
      </w:hyperlink>
      <w:r w:rsidRPr="009E4392">
        <w:rPr>
          <w:rFonts w:ascii="Times New Roman" w:hAnsi="Times New Roman" w:cs="Times New Roman"/>
          <w:sz w:val="24"/>
          <w:szCs w:val="24"/>
        </w:rPr>
        <w:t xml:space="preserve"> статьи 13 настоящего закона количество подписей.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Проверке подлежат все подписи на подписных листах, отобранных для проверки.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двенадцатая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тринадцатая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Если при проверке подписных листов обнаруживается несколько подписей одного и того же лица в поддержку инициативы проведения референдума по одному вопросу, достоверной считается только одна подпись, а остальные подписи считаются недействительными.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r:id="rId18" w:anchor="Par160" w:tooltip="Комиссия референдума осуществляет проверку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 w:history="1">
        <w:r w:rsidRPr="009E4392">
          <w:rPr>
            <w:rFonts w:ascii="Times New Roman" w:hAnsi="Times New Roman" w:cs="Times New Roman"/>
            <w:sz w:val="24"/>
            <w:szCs w:val="24"/>
          </w:rPr>
          <w:t>частью 3</w:t>
        </w:r>
      </w:hyperlink>
      <w:r w:rsidRPr="009E4392">
        <w:rPr>
          <w:rFonts w:ascii="Times New Roman" w:hAnsi="Times New Roman" w:cs="Times New Roman"/>
          <w:sz w:val="24"/>
          <w:szCs w:val="24"/>
        </w:rPr>
        <w:t xml:space="preserve"> настоящей статьи.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Недействительными признаются: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а) подписи участников референдума, собранные вне периода сбора подписей, в том числе до дня оплаты изготовления подписных листов;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б) подписи лиц, не обладающих правом на участие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настоящим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 подписи участников референдума, сведения о которых внесены в подписной лист нерукописным способом или карандашом;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настоящим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8" w:name="Par185"/>
      <w:bookmarkEnd w:id="8"/>
      <w:r w:rsidRPr="009E4392">
        <w:rPr>
          <w:rFonts w:ascii="Times New Roman" w:hAnsi="Times New Roman" w:cs="Times New Roman"/>
          <w:sz w:val="24"/>
          <w:szCs w:val="24"/>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 кандидате, об </w:t>
      </w:r>
      <w:r w:rsidRPr="009E4392">
        <w:rPr>
          <w:rFonts w:ascii="Times New Roman" w:hAnsi="Times New Roman" w:cs="Times New Roman"/>
          <w:sz w:val="24"/>
          <w:szCs w:val="24"/>
        </w:rPr>
        <w:lastRenderedPageBreak/>
        <w:t>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9" w:name="Par186"/>
      <w:bookmarkEnd w:id="9"/>
      <w:r w:rsidRPr="009E4392">
        <w:rPr>
          <w:rFonts w:ascii="Times New Roman" w:hAnsi="Times New Roman" w:cs="Times New Roman"/>
          <w:sz w:val="24"/>
          <w:szCs w:val="24"/>
        </w:rPr>
        <w:t>и) все подписи участников референдума в подписном листе, форма которого не соответствует требованиям, установленным приложением 9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пунктом 10 статьи 37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 подписи участников референдума,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настоящим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10" w:name="Par190"/>
      <w:bookmarkEnd w:id="10"/>
      <w:r w:rsidRPr="009E4392">
        <w:rPr>
          <w:rFonts w:ascii="Times New Roman" w:hAnsi="Times New Roman" w:cs="Times New Roman"/>
          <w:sz w:val="24"/>
          <w:szCs w:val="24"/>
        </w:rPr>
        <w:t>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шестнадцатая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Не могут служить основанием для признания подписи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участника референдума методом опроса запрещается.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r:id="rId19" w:anchor="Par185"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 w:history="1">
        <w:r w:rsidRPr="009E4392">
          <w:rPr>
            <w:rFonts w:ascii="Times New Roman" w:hAnsi="Times New Roman" w:cs="Times New Roman"/>
            <w:sz w:val="24"/>
            <w:szCs w:val="24"/>
          </w:rPr>
          <w:t>пунктами "з"</w:t>
        </w:r>
      </w:hyperlink>
      <w:r w:rsidRPr="009E4392">
        <w:rPr>
          <w:rFonts w:ascii="Times New Roman" w:hAnsi="Times New Roman" w:cs="Times New Roman"/>
          <w:sz w:val="24"/>
          <w:szCs w:val="24"/>
        </w:rPr>
        <w:t xml:space="preserve">, </w:t>
      </w:r>
      <w:hyperlink r:id="rId20" w:anchor="Par186"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 w:history="1">
        <w:r w:rsidRPr="009E4392">
          <w:rPr>
            <w:rFonts w:ascii="Times New Roman" w:hAnsi="Times New Roman" w:cs="Times New Roman"/>
            <w:sz w:val="24"/>
            <w:szCs w:val="24"/>
          </w:rPr>
          <w:t>"и"</w:t>
        </w:r>
      </w:hyperlink>
      <w:r w:rsidRPr="009E4392">
        <w:rPr>
          <w:rFonts w:ascii="Times New Roman" w:hAnsi="Times New Roman" w:cs="Times New Roman"/>
          <w:sz w:val="24"/>
          <w:szCs w:val="24"/>
        </w:rPr>
        <w:t xml:space="preserve"> и </w:t>
      </w:r>
      <w:hyperlink r:id="rId21" w:anchor="Par190"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 w:history="1">
        <w:r w:rsidRPr="009E4392">
          <w:rPr>
            <w:rFonts w:ascii="Times New Roman" w:hAnsi="Times New Roman" w:cs="Times New Roman"/>
            <w:sz w:val="24"/>
            <w:szCs w:val="24"/>
          </w:rPr>
          <w:t>"н" части 16</w:t>
        </w:r>
      </w:hyperlink>
      <w:r w:rsidRPr="009E4392">
        <w:rPr>
          <w:rFonts w:ascii="Times New Roman" w:hAnsi="Times New Roman" w:cs="Times New Roman"/>
          <w:sz w:val="24"/>
          <w:szCs w:val="24"/>
        </w:rPr>
        <w:t xml:space="preserve"> настоящей статьи.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восемнадцатая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референдума, на котором должен </w:t>
      </w:r>
      <w:r w:rsidRPr="009E4392">
        <w:rPr>
          <w:rFonts w:ascii="Times New Roman" w:hAnsi="Times New Roman" w:cs="Times New Roman"/>
          <w:sz w:val="24"/>
          <w:szCs w:val="24"/>
        </w:rPr>
        <w:lastRenderedPageBreak/>
        <w:t>рассматриваться вопрос о проведении референдума. В случае, если проведенная комиссией референдума проверка подписных листов повлечет за собой последствия, предусмотренные подпунктом "д" пункта 24 или подпунктом "г" пункта 25 статьи 38 Федерального закона "Об основных гарантиях избирательных прав и права на участие в референдуме граждан Российской Федерации", уполномоченный представитель инициативной группы по проведению референдума вправе получить в комиссии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референдума о результатах выдвижения инициативы проведения референдума. Повторная проверка подписных листов после принятия комиссией референдума указанного решения может быть осуществлена только судом или комиссией референдума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девятнадцатая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О результатах проверки, предусмотренной в </w:t>
      </w:r>
      <w:hyperlink r:id="rId22" w:anchor="Par158" w:tooltip="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указанное в части 3 статьи 13, но не более чем на 10 процентов, если иное н" w:history="1">
        <w:r w:rsidRPr="009E4392">
          <w:rPr>
            <w:rFonts w:ascii="Times New Roman" w:hAnsi="Times New Roman" w:cs="Times New Roman"/>
            <w:sz w:val="24"/>
            <w:szCs w:val="24"/>
          </w:rPr>
          <w:t>части 2</w:t>
        </w:r>
      </w:hyperlink>
      <w:r w:rsidRPr="009E4392">
        <w:rPr>
          <w:rFonts w:ascii="Times New Roman" w:hAnsi="Times New Roman" w:cs="Times New Roman"/>
          <w:sz w:val="24"/>
          <w:szCs w:val="24"/>
        </w:rPr>
        <w:t xml:space="preserve"> настоящей статьи, уполномоченные представители инициативной группы должны быть извещены не менее чем за двое суток до заседания, на котором будет рассматриваться вопрос о проведении референдума. Если в результате соответствующей проверки установлено, что представленных подписей недостаточно для проведения референдума или превышена предельная величина доли недостоверных и недействительных подписей среди подписей, подвергшихся проверке, уполномоченному представителю инициативной группы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16. Назначение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 результатам проверки, указанной в </w:t>
      </w:r>
      <w:hyperlink r:id="rId23" w:anchor="Par154" w:tooltip="Статья 15. Проверка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 w:history="1">
        <w:r w:rsidRPr="009E4392">
          <w:rPr>
            <w:rFonts w:ascii="Times New Roman" w:hAnsi="Times New Roman" w:cs="Times New Roman"/>
            <w:sz w:val="24"/>
            <w:szCs w:val="24"/>
          </w:rPr>
          <w:t>статье 15</w:t>
        </w:r>
      </w:hyperlink>
      <w:r w:rsidRPr="009E4392">
        <w:rPr>
          <w:rFonts w:ascii="Times New Roman" w:hAnsi="Times New Roman" w:cs="Times New Roman"/>
          <w:sz w:val="24"/>
          <w:szCs w:val="24"/>
        </w:rPr>
        <w:t xml:space="preserve"> настоящего закона, комиссия референдума принимает решение: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соответствия представленных документов требованиям федерального законодательства, настоящего закона - о направлении их в Государственное Собрание;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противном случае - об отказе в проведении референдума по основаниям, предусмотренным Федеральным законом "Об основных гарантиях избирательных прав и права на участие в референдуме граждан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В случае отказа в проведении референдума комиссия референдума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копию решения комиссии </w:t>
      </w:r>
      <w:r w:rsidRPr="009E4392">
        <w:rPr>
          <w:rFonts w:ascii="Times New Roman" w:hAnsi="Times New Roman" w:cs="Times New Roman"/>
          <w:sz w:val="24"/>
          <w:szCs w:val="24"/>
        </w:rPr>
        <w:lastRenderedPageBreak/>
        <w:t>референдума с изложением оснований отказа.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соответствия порядка выдвижения инициативы проведения референдума требованиям федерального законодательства, настоящего закона комиссия референдума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Государственное Собрание. Копия решения комиссии референдума направляется также инициативной группе.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Референдум назначается Государственным Собранием в соответствии с требованиями настоящего закона, иных законов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Голосование на референдуме не позднее чем за 25 дней до назначенного дня голосования может быть перенесено Государственным Собранием на более поздний срок (но не более чем на 90 дней) в целях его совмещения с днем голосования на назначенных выборах голосования в органы государственной власти либо с днем голосования на ином назначенном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Решение о назначении референдума принимается в форме постановления Государственного Собрания.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Постановление Государственного Собрания о назначении референдума подлежит официальному опубликованию в средствах массовой информации не менее чем за 60 дней до дня голосования. Постановление Государственного Собрания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принятия.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случае возникновения спора о компетенции в связи с назначением референдума данный спор разрешается в Конституционном Суде Российской Федерации в порядке, предусмотренном федеральным законодательством. В этом случае подготовка референдума приостанавливается до вынесения решения Конституционным Судом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17. Исключена. - Закон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center"/>
        <w:outlineLvl w:val="1"/>
        <w:rPr>
          <w:rFonts w:ascii="Times New Roman" w:hAnsi="Times New Roman" w:cs="Times New Roman"/>
          <w:b/>
          <w:sz w:val="24"/>
          <w:szCs w:val="24"/>
        </w:rPr>
      </w:pPr>
      <w:r w:rsidRPr="009E4392">
        <w:rPr>
          <w:rFonts w:ascii="Times New Roman" w:hAnsi="Times New Roman" w:cs="Times New Roman"/>
          <w:b/>
          <w:sz w:val="24"/>
          <w:szCs w:val="24"/>
        </w:rPr>
        <w:t>Глава III. ПОДГОТОВКА К РЕФЕРЕНДУМУ</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17.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Подготовку и проведение референдума осуществляют следующие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 действующая в качестве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территориальные избирательные комиссии, действующие в качестве территориальных комиссий референдума (далее - территориальная комиссия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участковые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 Порядок формирования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Формирование Центральной избирательной комиссии Республики Саха (Якутия) и территориальных комиссий референдума осуществляется в порядке, установленном федеральными законами и законами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Срок полномочий участковой комиссии референдума, сформированной в соответствии с пунктом 1 статьи 27 Федерального закона "Об основных гарантиях избирательных прав и права на участие в референдуме граждан Российской Федерации", составляет пять лет. Если срок полномочий участковой комиссии референдума, сформированной в соответствии с пунктом 1 статьи 27 Федерального закона "Об основных гарантиях избирательных прав и права на участие в референдуме граждан Российской Федерации", истекает в период после назначения референдума и до окончания кампании референдума, в которых участвует данная участковая комиссия референдума, срок ее полномочий продлевается до окончания этой кампании референдума. Срок полномочий участковой комиссии референдума, сформированной в соответствии с пунктом 1.1 или 1.2 статьи 27 Федерального закона "Об основных гарантиях избирательных прав и права на участие в референдуме граждан Российской Федерации", устанавливается сформировавшими ее территориальной комиссией референдума либо должностным лицом, но не может истекать ранее чем через 10 дней со дня официального опубликования результатов референдума, если в вышестоящую комиссию референдума не поступили жалобы (заявления) на действия (бездействие) данной участковой комиссии референдума,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референдума прекращаются со дня принятия вышестоящей комиссией референдума решения либо со дня вступления в законную силу судебного решения по жалобе (заявлению). Полномочия участковой комиссии референдума прекращаются досрочно решением территориальной комиссии референдума в случае ликвидации участка референдума в связи с уточнением перечня участков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вторая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Число членов участковой комиссии референдума с правом решающего голоса определяется формирующими ее территориальной комиссией референдума либо должностным лицом в зависимости от числа участников референдума, зарегистрированных на территории соответствующего участка референдума, в следующих пределах:</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а) до 1001 избирателя - 3 - 9 членов участковой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б) от 1001 до 2001 избирателя - 7 - 12 членов участковой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более 2000 избирателей - 7 - 16 членов участковой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третья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четвертая утратила силу. - Закон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Формирование участковой комиссии референдума осуществляется территориальной комиссией референдума на основе предложений представительного органа </w:t>
      </w:r>
      <w:r w:rsidRPr="009E4392">
        <w:rPr>
          <w:rFonts w:ascii="Times New Roman" w:hAnsi="Times New Roman" w:cs="Times New Roman"/>
          <w:sz w:val="24"/>
          <w:szCs w:val="24"/>
        </w:rPr>
        <w:lastRenderedPageBreak/>
        <w:t>муниципального образования, собраний избирателей по месту жительства, работы, службы, учебы,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Формирование указанной участковой комиссии референдума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частью 5.1 статьи 82 Закона Республики Саха (Якутия) "О выборах народных депутатов Республики Саха (Якутия)", предложений других политических партий и иных общественных объединений.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пятая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Территориальная комиссия референдума обязана назначить не менее одной второй от общего числа членов участковой комиссии референдума на основе поступивших предложений: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17.11.2009 749-З N 385-IV, от 26.05.2010 826-З N 543-IV,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Государственном Собрании, а также политических партий, спискам кандидатов которых переданы депутатские мандаты в соответствии с частью 5.1 статьи 82 Закона Республики Саха (Якутия) "О выборах народных депутатов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17.11.2009 749-З N 385-IV, от 26.05.2010 826-З N 543-IV)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 муниципального образования, находящегося на территории соответствующего участка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17.11.2009 749-З N 385-IV)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Государственные и муниципальные служащие не могут составлять более одной второй от общего числа членов комиссии референдума. Указанное положение может не применяться при формировании участковых комиссий референдума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Кандидатуры, предложенные в состав участковой комиссии референдума в соответствии с настоящей статьей, но не назначенные членами участковой комиссии референдума, зачисляются в резерв составов участковых комиссий референдума, который формируется Центральной избирательной комиссией Республики Саха (Якутия) в порядке, установленном Центральной избирательной комиссией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(часть восьмая введена Законом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19. Полномочия Центральной избирательной комиссии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контроль за подготовкой и проведением референдума на территории Республики Саха (Якутия), обеспечивает соблюдение прав граждан Российской Федерации на участие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на территории Республики Саха (Якутия) реализацию мероприятий, связанных с подготовкой и проведением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на территории Республики Саха (Якутия)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на территории Республики Саха (Якутия) меры по организации финансирования подготовки и проведения референдума, распределяет выделенные из государственного бюджета Республики Саха (Якутия) средства на финансовое обеспечение подготовки и проведения референдума, контролирует целевое использование указанных средств;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утверждает перечень территориальных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устанавливает единую нумерацию участков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руководит деятельностью нижестоящих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контролирует обеспечение нижестоящих комиссий референдума помещениями, транспортом, связью, рассматривает другие вопросы материально-технического обеспечения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утверждает форму и текст бюллетеня и открепительного удостоверения, обеспечивает изготовление бюллетеней, открепительных удостоверений и снабжение ими нижестоящих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устанавливает форму списка участников референдума и других документов для голосования на референдуме, образцы печатей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оказывает правовую, методическую, организационно-техническую помощь нижестоящим комиссиям референдума, издает инструкции и разъяснения по вопросам применения настоящего закона для обеспечения его единообразного применения;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определяет результаты референдума, публикует их в средствах массовой информации;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заслушивает сообщения исполнительных органов государственной власти Республики Саха (Якутия) и органов местного самоуправления в Республике Саха (Якутия) по вопросам, связанным с подготовкой и проведением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и другие документы, связанные с подготовкой и проведением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участвует в организации государственной системы регистрации (учета) участников референдума и в осуществлении этой регистрации (учета);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вправе в случаях и в порядке, установленных федеральными законами и законами Республики Саха (Якутия), отменять решения территориальных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Конституцией (Основным законом) Республики Саха (Якутия), законами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21. Исключена. - Закон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20. Полномочия территориальной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Территориальная комиссия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на соответствующей территории контроль за соблюдением права на участие в референдуме граждан Российской Федерации;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на соответствующей территории реализацию мероприятий, связанных с подготовкой и проведением референдума, профессиональной подготовкой членов комиссий референдума и других организаторов референдумов;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составляет списки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на соответствующей территории меры по соблюдению единого порядка установления итогов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определяет итоги голосования на соответствующей территории Республики Саха (Якутия) и передает протокол об итогах голосования в Центральную избирательную комиссию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распределяет выделенные ей из государственного бюджета Республики Саха (Якутия) средства на финансовое обеспечение подготовки и проведения референдума между участковыми комиссиями референдума, контролирует целевое использование указанных средств;</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контролирует совместно с Центральной избирательной комиссией Республики Саха (Якутия) обеспечение участковых комиссий референдума помещениями, транспортом, связью и рассматривает иные вопросы материально-технического обеспечения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рассматривает заявления и жалобы по вопросам подготовки и проведения референдума и принимает по ним решения;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оказывает методическую, организационно-техническую помощь участковым комиссиям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заслушивает сообщения исполнительных органов государственной власти Республики Саха (Якутия) и органов местного самоуправления в Республике Саха (Якутия) по вопросам, связанным с подготовкой и проведением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Конституцией (Основным законом) Республики Саха (Якутия), законами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23. Исключена. - Закон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21. Полномочия участковой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Участковая комиссия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информирует население об адресе и о номере телефона участковой комиссии референдума, времени ее работы, а также о дне, времени и месте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подготовку помещений для голосования, ящиков для голосования и другого оборудования;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информирование участников референдума о вопросах референдума на основе сведений, полученных из вышестоящей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контролирует соблюдение на территории участка референдума порядка проведения агитации по вопросам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выдает открепительные удостоверения;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организует на участке референдума голосование в день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объявляет итоги голосования на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рассматривает в пределах своих полномочий жалобы (заявления) на нарушение Федерального закона "Об основных гарантиях избирательных прав и права на участие в референдуме граждан Российской Федерации", иных федеральных законов и настоящего закона и принимает по указанным жалобам (заявлениям) мотивированные решения;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абзац исключен. - Закон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обеспечивает хранение и передачу в вышестоящие комиссии референдума документов, связанных с подготовкой и проведением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осуществляет иные полномочия в соответствии с настоящим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22. Образование участков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Участки референдума образуются для голосования и подсчета голосов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Участки референдума образуются по согласованию с комиссиями референдума главой местной администрации муниципального района (городского округа), либо </w:t>
      </w:r>
      <w:r w:rsidRPr="009E4392">
        <w:rPr>
          <w:rFonts w:ascii="Times New Roman" w:hAnsi="Times New Roman" w:cs="Times New Roman"/>
          <w:sz w:val="24"/>
          <w:szCs w:val="24"/>
        </w:rPr>
        <w:lastRenderedPageBreak/>
        <w:t xml:space="preserve">лицами, указанными в </w:t>
      </w:r>
      <w:hyperlink r:id="rId24" w:anchor="Par324" w:tooltip="Военнослужащие голосуют на общих участках референдума." w:history="1">
        <w:r w:rsidRPr="009E4392">
          <w:rPr>
            <w:rFonts w:ascii="Times New Roman" w:hAnsi="Times New Roman" w:cs="Times New Roman"/>
            <w:sz w:val="24"/>
            <w:szCs w:val="24"/>
          </w:rPr>
          <w:t>части 4</w:t>
        </w:r>
      </w:hyperlink>
      <w:r w:rsidRPr="009E4392">
        <w:rPr>
          <w:rFonts w:ascii="Times New Roman" w:hAnsi="Times New Roman" w:cs="Times New Roman"/>
          <w:sz w:val="24"/>
          <w:szCs w:val="24"/>
        </w:rPr>
        <w:t xml:space="preserve"> настоящей статьи, соответствующими комиссиями референдума в порядке, предусмотренном </w:t>
      </w:r>
      <w:hyperlink r:id="rId25" w:anchor="Par322" w:tooltip="В местах временного пребывания участников референдума (медицинских организациях, санаторно-курортных организациях, домах отдыха, местах содержания под стражей подозреваемых и обвиняемых и других местах временного пребывания), в труднодоступных и отдаленны" w:history="1">
        <w:r w:rsidRPr="009E4392">
          <w:rPr>
            <w:rFonts w:ascii="Times New Roman" w:hAnsi="Times New Roman" w:cs="Times New Roman"/>
            <w:sz w:val="24"/>
            <w:szCs w:val="24"/>
          </w:rPr>
          <w:t>частью 3</w:t>
        </w:r>
      </w:hyperlink>
      <w:r w:rsidRPr="009E4392">
        <w:rPr>
          <w:rFonts w:ascii="Times New Roman" w:hAnsi="Times New Roman" w:cs="Times New Roman"/>
          <w:sz w:val="24"/>
          <w:szCs w:val="24"/>
        </w:rPr>
        <w:t xml:space="preserve"> настоящей статьи, на основании данных о числе участников референдума, зарегистрированных на территории участка референдума, из расчета не более чем три тысячи участников референдума на каждом участке. Участки референдума образуются сроком на пять лет с учетом местных и иных условий исходя из необходимости создания максимальных удобств для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11" w:name="Par322"/>
      <w:bookmarkEnd w:id="11"/>
      <w:r w:rsidRPr="009E4392">
        <w:rPr>
          <w:rFonts w:ascii="Times New Roman" w:hAnsi="Times New Roman" w:cs="Times New Roman"/>
          <w:sz w:val="24"/>
          <w:szCs w:val="24"/>
        </w:rPr>
        <w:t>В местах временного пребывания участников референдума (медицинских организациях, санаторно-курортных организациях,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могут образовываться комиссией референдума на установленный ею срок не позднее чем за 30 дней до дня голосования, а в исключительных случаях, по согласованию с вышестоящей комиссией референдума, - не позднее чем за три дня до дня голосования. Такие участки референдума входят в состав территории референдума по месту их расположения или по месту приписки судна.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10.06.2014 1336-З N 227-V,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bookmarkStart w:id="12" w:name="Par324"/>
      <w:bookmarkEnd w:id="12"/>
      <w:r w:rsidRPr="009E4392">
        <w:rPr>
          <w:rFonts w:ascii="Times New Roman" w:hAnsi="Times New Roman" w:cs="Times New Roman"/>
          <w:sz w:val="24"/>
          <w:szCs w:val="24"/>
        </w:rPr>
        <w:t>Военнослужащие голосуют на общих участках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и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Статья 23. Организация работы комиссий референдума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(в ред. Закона РС(Я) от 15.07.2004 154-З N 315-III)</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Деятельность комиссий референдума осуществляется коллегиально.</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Комиссия референдума правомочна приступить к работе, если ее состав сформирован не менее чем на две трети от установленного состава.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Председатели территориальных 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вышестоящими комиссиями референдума. Заместитель председателя и секретарь комиссии референдума избираются тайным голосованием на первом ее заседании из числа членов комиссии референдума с правом решающего голоса.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Заседания комиссии референдума созываются председателем по мере необходимости. Заседание также обязательно проводится по требованию не менее одной трети членов комиссии референдума с правом решающего голоса.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 xml:space="preserve">Заседание комиссии референдума является правомочным, если на нем присутствует большинство от установленного числа членов комиссии референдума с правом </w:t>
      </w:r>
      <w:r w:rsidRPr="00C0256D">
        <w:rPr>
          <w:rFonts w:ascii="Times New Roman" w:hAnsi="Times New Roman" w:cs="Times New Roman"/>
          <w:sz w:val="24"/>
          <w:szCs w:val="24"/>
          <w:highlight w:val="yellow"/>
        </w:rPr>
        <w:lastRenderedPageBreak/>
        <w:t>решающего голоса.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Член комиссии референдума с правом решающего голоса обязан присутствовать на всех заседаниях комиссии референдума.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Комиссия референдума по требованию любого члена соответствующей комиссии референдума,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референдума на заседании в соответствии с утвержденной повесткой дня.</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Решения комиссии референдума об избрании, о назначении на должность либо об освобождении от должности председателя, заместителя председателя и секретаря комиссии референдума,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референдума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принимаются на заседании соответствующей комиссии референдума большинством голосов от установленного числа членов комиссии референдума с правом решающего голоса. Решения об освобождении от должности председателя, заместителя председателя, секретаря комиссии референдума принимаются тайным голосованием (за исключением случая освобождения от должности по личному заявлению).</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При принятии решений комиссией референдума в случае равного числа голосов "за" и "против" голос председателя комиссии референдума (председательствующего на заседании) является решающим.</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настоящим законом указанное решение комиссии референдума подлежит опубликованию (обнародованию), особое мнение должно быть опубликовано (обнародовано) в том же порядке, что и решение комиссии референдума.</w:t>
      </w:r>
    </w:p>
    <w:p w:rsidR="004172FD" w:rsidRPr="00C0256D" w:rsidRDefault="004172FD" w:rsidP="004172FD">
      <w:pPr>
        <w:pStyle w:val="ConsPlusNormal"/>
        <w:ind w:firstLine="540"/>
        <w:jc w:val="both"/>
        <w:outlineLvl w:val="1"/>
        <w:rPr>
          <w:rFonts w:ascii="Times New Roman" w:hAnsi="Times New Roman" w:cs="Times New Roman"/>
          <w:sz w:val="24"/>
          <w:szCs w:val="24"/>
          <w:highlight w:val="yellow"/>
        </w:rPr>
      </w:pPr>
      <w:r w:rsidRPr="00C0256D">
        <w:rPr>
          <w:rFonts w:ascii="Times New Roman" w:hAnsi="Times New Roman" w:cs="Times New Roman"/>
          <w:sz w:val="24"/>
          <w:szCs w:val="24"/>
          <w:highlight w:val="yellow"/>
        </w:rPr>
        <w:t>(часть двенадцатая 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C0256D">
        <w:rPr>
          <w:rFonts w:ascii="Times New Roman" w:hAnsi="Times New Roman" w:cs="Times New Roman"/>
          <w:sz w:val="24"/>
          <w:szCs w:val="24"/>
          <w:highlight w:val="yellow"/>
        </w:rPr>
        <w:t>Комиссии референдума могут привлекать граждан к выполнению работ, связанных с подготовкой и проведением референдума, по гражданско-правовым договорам.</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24. Составление списков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ind w:firstLine="540"/>
        <w:jc w:val="both"/>
        <w:outlineLvl w:val="1"/>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Территориальная комиссия референдума составляет список граждан, имеющих право на участие в референдуме, на основании сведений, полученных с использованием государственной системы регистрации (учета) избирателей, участников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Порядок составления списков участников референдума устанавливается </w:t>
      </w:r>
      <w:r w:rsidRPr="009E4392">
        <w:rPr>
          <w:rFonts w:ascii="Times New Roman" w:hAnsi="Times New Roman" w:cs="Times New Roman"/>
          <w:sz w:val="24"/>
          <w:szCs w:val="24"/>
        </w:rPr>
        <w:lastRenderedPageBreak/>
        <w:t>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списки участников референдума включаются граждане Российской Федерации, обладающие на день проведения голосования правом на участие в референдуме.</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также факт временного пребывания на территории этого участка либо наличие у гражданина открепительного удостоверения.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Формирование и уточнение сведений о зарегистрированных участниках референдума осуществляются главой местной администрации муниципального района, городского округа, а в отношении участников референдума - 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командиром воинской части. Указанные сведения направляются главой местной администрации муниципального района, городского округа в территориальную комиссию референдума, а командиром воинской части - в территориальную комиссию референдума или участковую комиссию референдума сразу после назначения дня голосования или после образования этих комиссий. Список участников референдума составляется территориальной комиссией референдума, в том числе с использованием государственной автоматизированной информационной системы, отдельно по каждому участку референдума на основании сведений, представляемых по установленной форме уполномоченным на то органом или должностным лицом местного самоуправления, командиром воинской части.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Гражданин Российской Федерации включается в список участников референдума только на одном участке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адресам места жительства участников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референдума, выдавшего бюллетень (бюллетени) участнику референдума.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Первый экземпляр списка участников референдума подписывают председатель и секретарь территориальной комиссии референдума. Список участников референдума заверяется печатями территориальной комиссии референдума. 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Центральной избирательной комиссией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11.07.2007 479-З N 973-III)</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Территориальная комиссия референдума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Участковая комиссия референдума уточняет список участников референдума в соответствии с установленным порядком организации взаимодействия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Список участников референдума представляется участковой комиссией референдума для ознакомления участников референдума и дополнительного уточнения не позднее чем за 10 дней до дня голосования. Если менее чем за 30 дней до дня проведения референдума гражданин Российской Федерации обнаружит, что не имеет возможности прибыть в день проведения референдума в помещение того участка референдума, где он включен в список участников референдума, он вправе получить в участковой комиссии открепительное удостоверение на право участия в референдуме. В получении удостоверения участник референдума расписывается в списке участников референдума с указанием даты получения. Выдача открепительного удостоверения регистрируется в реестре выдачи открепительных удостоверений. По предъявлении открепительного удостоверения участник референдума должен быть включен в список участников референдума на любом другом участке референдума. Открепительное удостоверение погашается в присутствии участника референдума, предъявившего его, и хранится у секретаря участковой комиссии. Форма открепительного удостоверения и форма реестра выдачи открепительных удостоверений изготавливаются по формам согласно приложениям 2 и 3 к Федеральному закону "Об основных гарантиях избирательных прав и права на участие в референдуме граждан Российской Федерации" и утверждаются Центральной избирательной комиссией Республики Саха (Якутия).</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Участник референдума вправе заявить в участковую комиссию референдума о невключении его в список участников референдума, о любой ошибке или неточности в списке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Исключение гражданина из списка участников референдума после его подписания председателем и секретарем участковой комиссии референдума и заверения его печатью этой комиссии производится только на основании официальных документов, в том числе сообщения вышестоящей комиссии </w:t>
      </w:r>
      <w:r w:rsidRPr="009E4392">
        <w:rPr>
          <w:rFonts w:ascii="Times New Roman" w:hAnsi="Times New Roman" w:cs="Times New Roman"/>
          <w:sz w:val="24"/>
          <w:szCs w:val="24"/>
        </w:rPr>
        <w:lastRenderedPageBreak/>
        <w:t>референдума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или включения его в другой список участников референдума. При этом в списке участников референдума, а также в базе данных государственной автоматизированной информационной системы указывается дата исключения гражданина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Решение участковой комиссии референдума может быть обжаловано в территориальную комиссию референдума, Центральную избирательную комиссию Республики Саха (Якутия), которые рассматривают жалобу в трехдневный срок, а за три и менее дня до дня голосования и в день голосования - немедленно, или в суд (по месту нахождения участковой комиссии референдума).</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25. Бюллетень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Для участия в голосовании на референдуме участник референдума получает бюллетень.</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Бюллетени изготовляются исключительно по распоряжению и под наблюдением Центральной избирательной комиссии Республики Саха (Якутия) и являются документами строгой отчетности, степень защиты которых определяется в порядке, устанавливаемом Центральной избирательной комиссией Российской Федерации. Число бюллетеней, изготовленных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настоящим законом, не должно превышать более чем на 1,5 процента число зарегистрированных участников референдума.</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Форма и текст бюллетеня, число бюллетеней, а также порядок осуществления контроля за изготовлением бюллетеней утверждаются Центральной избирательной комиссией Республики Саха (Якутия) не позднее чем за 20 дней до дня голосования. Текст бюллетеня должен быть размещен только на одной его стороне.</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бюллетене точно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включаются в разные бюллетени. Если на референдум вынесен нормативный акт, то в бюллетене либо воспроизводится его текст, либо указывается наименование этого нормативного акта.</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Бюллетени печатаются на русском языке. По решению комиссии референдума бюллетени печатаются на русском и якутском языках, а в необходимых случаях - на языках народов Российской Федерации на территориях их компактного проживания. Если </w:t>
      </w:r>
      <w:r w:rsidRPr="009E4392">
        <w:rPr>
          <w:rFonts w:ascii="Times New Roman" w:hAnsi="Times New Roman" w:cs="Times New Roman"/>
          <w:sz w:val="24"/>
          <w:szCs w:val="24"/>
        </w:rPr>
        <w:lastRenderedPageBreak/>
        <w:t>для участка референдума печатаются бюллетени на двух и более языках, текст на русском языке должен помещаться в каждом бюллетене.</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пятая 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Бюллетени типография передает по акту членам Центральной избирательной комиссии Республики Саха (Якутия), разместившей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заказ на изготовление бюллетеней. После передачи упакованных в пачки бюллетеней в количестве, соответствующем заказу, работники типографии уничтожают лишние бюллетени (при их выявлении), о чем составляется акт.</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шестая 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 получившая бюллетени из типографии, передает их по акту территориальным комиссиям референдума, которые передают бюллетени в таком же порядке непосредственно участковым комиссиям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Ответственность за правильность передачи бюллетеней несут председатели комиссий референдума, осуществляющих передачу и получение бюллетеней.</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Передача бюллетеней в территориальные комиссии референдума осуществляется не позднее чем за 20 дней до дня голосования, а в участковые комиссии референдума не позднее чем за один день до дня голосования.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десятая 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день голосования после окончания времени голосования неиспользованные бюллетени, находящиеся в комиссиях, подсчитываются и погашаются. При погашении бюллетеней вправе присутствовать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IV. ПРОВЕДЕНИЕ РЕФЕРЕНДУМА</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26. Время проведения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Голосование на референдуме проводится с 8 до 22 часов по местному времени.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 в порядке и сроки, установленные законом, но не позднее чем за пять дней до дня голосования.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27. Голосование в день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день голосования перед началом голосования председатель участковой комиссии референдума объявляет участок референдума открытым и предъявляет членам комиссии референдума, иным лицам, присутствующим в помещении для голосования участникам референдума все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Бюллетени выдаются участникам референдума, включенным в список участников референдума, по предъявлении паспорта или документа, заменяющего паспорт, а если участник референдума голосует по открепительному удостоверению - по предъявлении также открепительного удостоверения.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получении бюллетеня гражданин проставляет в списке участников референдума против своей фамилии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могут быть внесены в список участников референдума членом участковой комиссии референдума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голосования по открепительному удостоверению в списке участников референдума делаются дополнительные отметки.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референдума, выдавший участнику референдума бюллетень (бюллетени), также расписывается в соответствующей графе списка участников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Каждый участник референдума голосует лично. Голосование за других участников референдума не допускается.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Голосование проводится путем нанесения участником референдума в бюллетене любого знака в квадрате (квадратах), относящемся (относящихся) к тому из вариантов волеизъявления, в отношении которого (которых) сделан выбор.</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Заполнение бюллетеней производится участником референдума в специально оборудованной кабине, ином специально оборудованном месте, в которых не допускается присутствие кого бы то ни было, за исключением самого гражданина, кроме случая, установленного </w:t>
      </w:r>
      <w:hyperlink r:id="rId26" w:anchor="Par412" w:tooltip="Если гражданин не имеет возможности самостоятельно расписаться в получении бюллетеня, заполнить бюллетень, он вправе воспользоваться для этого помощью другого участника референдума, не являющегося членом участковой комиссии референдума, членом или уполном" w:history="1">
        <w:r w:rsidRPr="009E4392">
          <w:rPr>
            <w:rFonts w:ascii="Times New Roman" w:hAnsi="Times New Roman" w:cs="Times New Roman"/>
            <w:sz w:val="24"/>
            <w:szCs w:val="24"/>
          </w:rPr>
          <w:t>частью 9</w:t>
        </w:r>
      </w:hyperlink>
      <w:r w:rsidRPr="009E4392">
        <w:rPr>
          <w:rFonts w:ascii="Times New Roman" w:hAnsi="Times New Roman" w:cs="Times New Roman"/>
          <w:sz w:val="24"/>
          <w:szCs w:val="24"/>
        </w:rPr>
        <w:t xml:space="preserve"> настоящей статьи.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Если участник референдума считает, что при заполнении бюллетеня допустил ошибку, он вправе обратиться к члену участковой комиссии референдума, выдавшему бюллетень, с просьбой выдать ему новый бюллетень взамен испорченного. Член </w:t>
      </w:r>
      <w:r w:rsidRPr="009E4392">
        <w:rPr>
          <w:rFonts w:ascii="Times New Roman" w:hAnsi="Times New Roman" w:cs="Times New Roman"/>
          <w:sz w:val="24"/>
          <w:szCs w:val="24"/>
        </w:rPr>
        <w:lastRenderedPageBreak/>
        <w:t>участковой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участковой комиссии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восьмая 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bookmarkStart w:id="13" w:name="Par412"/>
      <w:bookmarkEnd w:id="13"/>
      <w:r w:rsidRPr="009E4392">
        <w:rPr>
          <w:rFonts w:ascii="Times New Roman" w:hAnsi="Times New Roman" w:cs="Times New Roman"/>
          <w:sz w:val="24"/>
          <w:szCs w:val="24"/>
        </w:rPr>
        <w:t>Если гражданин не имеет возможности самостоятельно расписаться в получении бюллетеня, заполнить бюллетень, он вправе воспользоваться для этого помощью другого участника референдума, не являющегося членом участковой комиссии референдума,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заполнения бюллетеня.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гражданина, лица, оказывающего помощь участнику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Если гражданин голосует за принятие вынесенного на референдум проекта закона Республики Саха (Якутия) или иного нормативного правового акта Республики Саха (Якутия) или утвердительно отвечает на вопрос, вынесенный на референдум, он ставит любой знак в квадрате справа от слова "Да". Если гражданин голосует против вынесенного на референдум проекта закона Республики Саха (Якутия) или иного нормативного правового акта Республики Саха (Якутия) или отрицательно отвечает на вопрос, вынесенный на референдум, он ставит любой знак в квадрате справа от слова "Нет".</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Заполненные бюллетени участники референдума опускают в опечатанные (опломбированные) ящики для голосования либо в технические средства подсчета голосов при их использовании.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Председатель участковой комиссии референдума следит за порядком в помещении для голосования. Его распоряжения обязательны для всех присутствующих в помещении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Член участковой комиссии референдума немедленно отстраняется от участия в ее работе, а наблюдатель и иные лица удаляются из помещения для голосования, если они нарушают федеральный закон и настоящий закон. Мотивированное решение об этом принимается участковой комиссией референдума в письменной форме.</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Членам и уполномоченным представителям инициативных групп по проведению референдума,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референдума в помещение участковой комиссии референдума для участия в голосовании.</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28. Порядок голосования вне помещения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(введена Законом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тех случаях, когда гражданин, имеющий право на участие в референдуме, не может по уважительным причинам (по состоянию здоровья, инвалидности) прибыть в помещение участковой комиссии референдума для голосования, участковая комиссия референдума обеспечивает ему возможность голосования вне помещения для голосования.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Заявление (обращение) может быть сделано участником референдума в любое время в течение 10 дней до дня голосования, но не позднее чем за шесть часов до окончания времени голосования. Прием заявлений (обращений) об обеспечении голосования вне помещения для голосования прекращается за 4 часа до истечения времени голосования.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1428-З N 411-V)</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Участковая комиссия референдума регистрирует все поданные заявления (обращения) о предоставлении возможности проголосовать вне помещения для голосования в специальном реестре, который по окончании голосования хранится вместе со списком участников референдума. При регистрации устного обращения в данном реестре указываются время его поступления, фамилия, имя, отчество участника референдума, заявившего о своем желании проголосовать вне помещения для голосования, его место жительства, а также подпись члена комиссии референдума, принявшего обращение. Если обращение передано при содействии другого лица, в данном реестре также указываются фамилия, имя, отчество и место жительства этого лица.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указанное заявление также должны быть внесены те же данные об участнике референдума, которые содержатся в списке участников референдума.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целях обеспечения голосования участников референдума вне помещения для голосования на участке референдума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переносных ящиков для голосования определяется решением участковой комиссии референдума. Каждому переносному ящику для голосования участковой комиссией референдума присваивается порядковый номер.</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11.07.2007 479-З N 973-III, от 26.03.2015 1428-З N 411-V)</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Члены участковой комиссии референдума, выезжающие по заявлениям (устным обращениям) участников референдума, получают бюллетени под роспись. Голосование </w:t>
      </w:r>
      <w:r w:rsidRPr="009E4392">
        <w:rPr>
          <w:rFonts w:ascii="Times New Roman" w:hAnsi="Times New Roman" w:cs="Times New Roman"/>
          <w:sz w:val="24"/>
          <w:szCs w:val="24"/>
        </w:rPr>
        <w:lastRenderedPageBreak/>
        <w:t xml:space="preserve">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реестр регистрации заявлений (обращений) участников референдума или заверенную выписку из реестра,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r:id="rId27" w:anchor="Par431" w:tooltip="При проведении голосования вне помещения для голосования вправе присутствовать члены участковой комиссии референдума с правом совещательного голоса, наблюдатели. При этом участковая комиссия референдума должна обеспечить равные с выезжающими для проведени" w:history="1">
        <w:r w:rsidRPr="009E4392">
          <w:rPr>
            <w:rFonts w:ascii="Times New Roman" w:hAnsi="Times New Roman" w:cs="Times New Roman"/>
            <w:sz w:val="24"/>
            <w:szCs w:val="24"/>
          </w:rPr>
          <w:t>части 7</w:t>
        </w:r>
      </w:hyperlink>
      <w:r w:rsidRPr="009E4392">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комиссии референдума с правом решающего голоса.</w:t>
      </w:r>
    </w:p>
    <w:p w:rsidR="004172FD" w:rsidRPr="009E4392" w:rsidRDefault="004172FD" w:rsidP="004172FD">
      <w:pPr>
        <w:pStyle w:val="ConsPlusNormal"/>
        <w:ind w:firstLine="540"/>
        <w:jc w:val="both"/>
        <w:rPr>
          <w:rFonts w:ascii="Times New Roman" w:hAnsi="Times New Roman" w:cs="Times New Roman"/>
          <w:sz w:val="24"/>
          <w:szCs w:val="24"/>
        </w:rPr>
      </w:pPr>
      <w:bookmarkStart w:id="14" w:name="Par431"/>
      <w:bookmarkEnd w:id="14"/>
      <w:r w:rsidRPr="009E4392">
        <w:rPr>
          <w:rFonts w:ascii="Times New Roman" w:hAnsi="Times New Roman" w:cs="Times New Roman"/>
          <w:sz w:val="24"/>
          <w:szCs w:val="24"/>
        </w:rPr>
        <w:t>При проведении голосования вне помещения для голосования вправе присутствовать члены участковой комиссии референдума с правом совещательного голоса,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членам участковой комиссии референдума с правом совещательного голоса, наблюдателям.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Устное обращение о предоставлении возможности проголосовать вне помещения для голосования должно быть подтверждено гражданином письменным заявлением по прибытии к нему членов участковой комиссии референдума. На письменном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для голосования на референдуме.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комиссии референдума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регистрации заявлений (обращений) участников референдума о предоставлении возможности проголосовать вне помещения для голосования.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w:t>
      </w:r>
      <w:r w:rsidRPr="009E4392">
        <w:rPr>
          <w:rFonts w:ascii="Times New Roman" w:hAnsi="Times New Roman" w:cs="Times New Roman"/>
          <w:sz w:val="24"/>
          <w:szCs w:val="24"/>
        </w:rPr>
        <w:lastRenderedPageBreak/>
        <w:t>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Голосование вне помещения для голосования осуществляется с соблюдением требований к порядку голосования на участках референдума,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случае, если участник референдума, от которого поступило заявление (обращение) о предоставлении возможности проголосовать вне помещения для голосования, прибыл в помещение участковой комиссии референдума для голосования после направления к нему членов комиссии референдума для проведения голосования вне помещения для голосования, соответствующий член участковой комиссии референдума не вправе выдать ему бюллетень в помещении комиссии референдума до возвращения членов комиссии референдума, выезжавших по заявлению (устному обращению) данного участника референдума, и установления факта, что голосование данным участником референдума вне помещения для голосования не проводилось.</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Количество заявлений участников референдума, а также число выданных, использованных и возвращенных бюллетеней отмечается в отдельном акте, в котором также указываются сведения о членах участковой комиссии референдума с правом совещательного голоса и наблюдателях, присутствовавших при проведении голосования вне помещения для голосования. По возвращении членов участковой комиссии референдума с правом решающего голоса в помещение для голосования переносной ящик для голосования не вскрывается и хранится в опечатанном виде до начала подсчета голосов.</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29. Порядок подсчета голосов</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 Подсчет голосов участников референдума начинается сразу после окончания времени голосования и проводится членами участковой комиссии референдума с правом решающего голоса без перерыва до установления итогов голосования, о чем должны быть извещены все члены участковой комиссии референдума, а также наблюдатели.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После окончания времени голосования перед вскрытием ящиков для голосования члены участковой комиссии референдума с правом решающего голоса в присутствии наблюдателей, иных лиц, перечень которых установлен Федеральным законом "Об основных гарантиях избирательных прав и права на участие в референдуме граждан Российской Федерации", подсчитывают и погашают, отрезая нижний левый угол, все неиспользованные бюллетени (при этом не допускается повреждение квадратов, размещенных справа от слов "Да" и "Нет"), затем оглашают и вносят число неиспользованных бюллетеней, а также бюллетеней, испорченных участниками референдума при проведении голосования, в строку 5 протокола участковой комиссии </w:t>
      </w:r>
      <w:r w:rsidRPr="009E4392">
        <w:rPr>
          <w:rFonts w:ascii="Times New Roman" w:hAnsi="Times New Roman" w:cs="Times New Roman"/>
          <w:sz w:val="24"/>
          <w:szCs w:val="24"/>
        </w:rPr>
        <w:lastRenderedPageBreak/>
        <w:t>референдума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участковой комиссии референдума об итогах голосования.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Председатель, заместитель председателя или секретарь участковой комиссии референдума уточняет, оглашает и вносит в строку 2 протокола участковой комиссии референдума об итогах голосования и его увеличенной формы число бюллетеней,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участковой комиссии референдума об итогах голосования.</w:t>
      </w:r>
    </w:p>
    <w:p w:rsidR="004172FD" w:rsidRPr="009E4392" w:rsidRDefault="004172FD" w:rsidP="004172FD">
      <w:pPr>
        <w:pStyle w:val="ConsPlusNormal"/>
        <w:ind w:firstLine="540"/>
        <w:jc w:val="both"/>
        <w:rPr>
          <w:rFonts w:ascii="Times New Roman" w:hAnsi="Times New Roman" w:cs="Times New Roman"/>
          <w:sz w:val="24"/>
          <w:szCs w:val="24"/>
        </w:rPr>
      </w:pPr>
      <w:bookmarkStart w:id="15" w:name="Par445"/>
      <w:bookmarkEnd w:id="15"/>
      <w:r w:rsidRPr="009E4392">
        <w:rPr>
          <w:rFonts w:ascii="Times New Roman" w:hAnsi="Times New Roman" w:cs="Times New Roman"/>
          <w:sz w:val="24"/>
          <w:szCs w:val="24"/>
        </w:rPr>
        <w:t>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число участников референдума, внесенных в список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референдума, а также выбывших по другим причинам);</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число открепительных удостоверений, выданных участковой комиссией референдума участникам референдума на участке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число участников референдума, проголосовавших по открепительным удостоверениям на участке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После внесения указанных в </w:t>
      </w:r>
      <w:hyperlink r:id="rId28" w:anchor="Par445" w:tooltip="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history="1">
        <w:r w:rsidRPr="009E4392">
          <w:rPr>
            <w:rFonts w:ascii="Times New Roman" w:hAnsi="Times New Roman" w:cs="Times New Roman"/>
            <w:sz w:val="24"/>
            <w:szCs w:val="24"/>
          </w:rPr>
          <w:t>части 4</w:t>
        </w:r>
      </w:hyperlink>
      <w:r w:rsidRPr="009E4392">
        <w:rPr>
          <w:rFonts w:ascii="Times New Roman" w:hAnsi="Times New Roman" w:cs="Times New Roman"/>
          <w:sz w:val="24"/>
          <w:szCs w:val="24"/>
        </w:rPr>
        <w:t xml:space="preserve">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30. Порядок составления протокола по итогам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Итоговые данные, определяемые как сумма данных, установленных в соответствии с </w:t>
      </w:r>
      <w:hyperlink r:id="rId29" w:anchor="Par445" w:tooltip="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history="1">
        <w:r w:rsidRPr="009E4392">
          <w:rPr>
            <w:rFonts w:ascii="Times New Roman" w:hAnsi="Times New Roman" w:cs="Times New Roman"/>
            <w:sz w:val="24"/>
            <w:szCs w:val="24"/>
          </w:rPr>
          <w:t>частью 4</w:t>
        </w:r>
      </w:hyperlink>
      <w:r w:rsidRPr="009E4392">
        <w:rPr>
          <w:rFonts w:ascii="Times New Roman" w:hAnsi="Times New Roman" w:cs="Times New Roman"/>
          <w:sz w:val="24"/>
          <w:szCs w:val="24"/>
        </w:rPr>
        <w:t xml:space="preserve"> статьи 29,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участковой комиссии референдума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а) в строку 1 - число участников референдума, внесенных в список участников референдума на момент окончания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в строку 3 - число бюллетеней, выданных участникам референдума на участке референдума в помещении для голосования в день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в строку 4 - число бюллетеней, выданных участникам референдума, проголосовавшим вне помещения для голосования в день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в строку 10 - число открепительных удостоверений, полученных участковой комиссией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в строку 11 - число открепительных удостоверений, выданных участковой комиссией референдума участникам референдума на участке референдума до дня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в строку 12 - число участников референдума, проголосовавших по открепительным удостоверениям на участке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в строку 13 - число погашенных на участке референдума открепительных удостоверений.</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После этого со списком участников референдума вправе ознакомиться наблюдатели и иные лица, а члены участковой комиссии референдума с правом совещательного голоса вправе убедиться в правильности произведенного подсчета.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референдума об итогах голосования в соответствии с </w:t>
      </w:r>
      <w:hyperlink r:id="rId30" w:anchor="Par479" w:tooltip="После ознакомления членов участковой комиссии референдума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комиссии референдума об итогах голо" w:history="1">
        <w:r w:rsidRPr="009E4392">
          <w:rPr>
            <w:rFonts w:ascii="Times New Roman" w:hAnsi="Times New Roman" w:cs="Times New Roman"/>
            <w:sz w:val="24"/>
            <w:szCs w:val="24"/>
          </w:rPr>
          <w:t>частью 16</w:t>
        </w:r>
      </w:hyperlink>
      <w:r w:rsidRPr="009E4392">
        <w:rPr>
          <w:rFonts w:ascii="Times New Roman" w:hAnsi="Times New Roman" w:cs="Times New Roman"/>
          <w:sz w:val="24"/>
          <w:szCs w:val="24"/>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Непосредственный подсчет голосов участников референдума производится членами участковой комиссии референдума с правом решающего голоса по бюллетеням, находящимся в ящиках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непосредственном подсчете голосов участников референдума вправе присутствовать члены участковой комиссии референдума с правом совещательного голоса, наблюдатели и иные лица, перечень которых установлен федеральным законодательством.</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как с правом решающего, так и с правом совещательного голоса. Членам комиссии референдума с правом решающего голоса, кроме председателя (заместителя председателя) и секретаря комиссии референдума, запрещается при подсчете голосов пользоваться письменными принадлежностями, за исключением случаев, предусмотренных </w:t>
      </w:r>
      <w:hyperlink r:id="rId31" w:anchor="Par477" w:tooltip="Члены участковой комиссии референдума с правом решающего голоса подсчитывают, оглашают и вносят в строку 7 протокола участковой комиссии референдума об итогах голосования и его увеличенной формы число бюллетеней установленной формы, находящихся в стациона" w:history="1">
        <w:r w:rsidRPr="009E4392">
          <w:rPr>
            <w:rFonts w:ascii="Times New Roman" w:hAnsi="Times New Roman" w:cs="Times New Roman"/>
            <w:sz w:val="24"/>
            <w:szCs w:val="24"/>
          </w:rPr>
          <w:t>частью 14</w:t>
        </w:r>
      </w:hyperlink>
      <w:r w:rsidRPr="009E4392">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сортировке бюллетеней участковая комиссия референдума отделяет бюллетени неустановленной формы. Бюллетени неустановленной формы при подсчете голосов не учитываются.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участковой комиссии референдума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участковой комиссии референдума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Стационарные ящики для голосования вскрываются после проверки неповрежденности печатей (пломб) на них.</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референдума. Бюллетень, признанный действительным или недействительным, присоединяется к соответствующей пачке бюллетеней. Общее число </w:t>
      </w:r>
      <w:r w:rsidRPr="009E4392">
        <w:rPr>
          <w:rFonts w:ascii="Times New Roman" w:hAnsi="Times New Roman" w:cs="Times New Roman"/>
          <w:sz w:val="24"/>
          <w:szCs w:val="24"/>
        </w:rPr>
        <w:lastRenderedPageBreak/>
        <w:t>недействительных бюллетеней (с учетом числа бюллетеней, признанных недействительными в соответствии с частью 11 настоящей статьи) заносится в строку 8 протокола участковой комиссии референдума об итогах голосования и его увеличенной формы.</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После этого производится подсчет рассортированных бюллетеней установленной формы в каждой пачке отдельно по позициям "Да" и "Нет".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14 и 15 протокола участковой комиссии референдума об итогах голосования, а также его увеличенной формы.</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Члены участковой комиссии референдума с правом решающего голоса подсчитывают и вносят в строку 9 протокола участковой комиссии референдума об итогах голосования и его увеличенной формы число действительных бюллетеней.</w:t>
      </w:r>
    </w:p>
    <w:p w:rsidR="004172FD" w:rsidRPr="009E4392" w:rsidRDefault="004172FD" w:rsidP="004172FD">
      <w:pPr>
        <w:pStyle w:val="ConsPlusNormal"/>
        <w:ind w:firstLine="540"/>
        <w:jc w:val="both"/>
        <w:rPr>
          <w:rFonts w:ascii="Times New Roman" w:hAnsi="Times New Roman" w:cs="Times New Roman"/>
          <w:sz w:val="24"/>
          <w:szCs w:val="24"/>
        </w:rPr>
      </w:pPr>
      <w:bookmarkStart w:id="16" w:name="Par477"/>
      <w:bookmarkEnd w:id="16"/>
      <w:r w:rsidRPr="009E4392">
        <w:rPr>
          <w:rFonts w:ascii="Times New Roman" w:hAnsi="Times New Roman" w:cs="Times New Roman"/>
          <w:sz w:val="24"/>
          <w:szCs w:val="24"/>
        </w:rPr>
        <w:t>Члены участковой комиссии референдума с правом решающего голоса подсчитывают, оглашают и вносят в строку 7 протокола участковой комиссии референдума об итогах голосования и его увеличенной формы число бюллетеней установленной формы, находящихся в стационарных ящиках для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 а члены участковой комиссии референдума с правом совещательного голоса вправе убедиться в правильности проведенного подсчета.</w:t>
      </w:r>
    </w:p>
    <w:p w:rsidR="004172FD" w:rsidRPr="009E4392" w:rsidRDefault="004172FD" w:rsidP="004172FD">
      <w:pPr>
        <w:pStyle w:val="ConsPlusNormal"/>
        <w:ind w:firstLine="540"/>
        <w:jc w:val="both"/>
        <w:rPr>
          <w:rFonts w:ascii="Times New Roman" w:hAnsi="Times New Roman" w:cs="Times New Roman"/>
          <w:sz w:val="24"/>
          <w:szCs w:val="24"/>
        </w:rPr>
      </w:pPr>
      <w:bookmarkStart w:id="17" w:name="Par479"/>
      <w:bookmarkEnd w:id="17"/>
      <w:r w:rsidRPr="009E4392">
        <w:rPr>
          <w:rFonts w:ascii="Times New Roman" w:hAnsi="Times New Roman" w:cs="Times New Roman"/>
          <w:sz w:val="24"/>
          <w:szCs w:val="24"/>
        </w:rPr>
        <w:t>После ознакомления членов участковой комиссии референдума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комиссии референдума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участковой комиссии референдума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соответствующий акт, прилагаемый к протоколу участковой комиссии референдума об итогах голосования, и вносит данные о расхождении в специальные строки протокола участковой комиссии референдума об итогах голосования.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референдума как с правом решающего голоса, так и с правом совещательного голоса. Упаковка осуществляется в присутствии лиц, которые указаны в Федеральном законе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референдума с правом совещательного голоса, наблюдателей, иных лиц, которые указаны в Федеральном законе "Об основных гарантиях избирательных прав и права на участие в референдуме граждан Российской Федерации", участковая комиссия референдума производит действия, определенные Федеральным законом "Об основных гарантиях избирательных прав и права на участие в референдуме граждан Российской Федерации".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Участковая комиссия референдума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референдума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референдума,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10 и последующих строк протокола участковой комиссии референдума об итогах голосования, по результатам ручного подсчета составляется протокол участковой комиссии референдума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референдума об итогах голосования направляется в вышестоящую комиссию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и выдаются копии данного протокола иным лицам, указанным в Федеральном законе "Об основных гарантиях избирательных прав и права на участие в референдуме". Протокол участковой комиссии референдума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Протокол участковой комиссии референдума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участковой комиссии референдума об итогах голосования карандашом и внесение в него каких-либо изменений. Подписание указанного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Если во время заполнения протокола участковой комиссии референдума об итогах голосования некоторые члены участковой комиссии референдума с правом решающего голоса отсутствуют, в данном протоколе делается об этом запись с указанием причины их </w:t>
      </w:r>
      <w:r w:rsidRPr="009E4392">
        <w:rPr>
          <w:rFonts w:ascii="Times New Roman" w:hAnsi="Times New Roman" w:cs="Times New Roman"/>
          <w:sz w:val="24"/>
          <w:szCs w:val="24"/>
        </w:rPr>
        <w:lastRenderedPageBreak/>
        <w:t>отсутствия. Протокол участковой комиссии референдума об итогах голосования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участковой комиссии референдума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подписании протокола об итогах голосования члены участковой комиссии референдума с правом решающего голоса, не согласные с содержанием указанного протокола, вправе приложить к нему особое мнение, о чем в названном протоколе делается соответствующая запись.</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 требованию члена участковой комиссии референдума, наблюдателя, иных лиц, указанных в Федеральном законе "Об основных гарантиях избирательных прав и права на участие в референдуме", участковая комиссия референдума немедленно после подписания протокола об итогах голосования обязана выдать указанным лицам копию протокола об итогах голосования, а также заверить ее. Участковая комиссия референдума отмечает факт выдачи указанной копии в соответствующем реестре. Лицо, получившее данную копию, расписывается в указанном реестре. Лицо, заверяющее копию протокола участковой комиссии референдума об итогах голосования, несет ответственность за ее полноту и достоверность содержащихся в ней данных.</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референдума и возврату в участковую комиссию референдума не подлежит. К первому экземпляру протокола участковой комиссии референдума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федерального закона и настоящего закона, принятые по указанным жалобам (заявлениям) решения участковой комиссии референдума и составленные участковой комиссией референдума акты и реестры. Первый экземпляр протокола участковой комиссии референдума об итогах голосования с приложенными к нему документами доставляется в вышестоящую комиссию референдума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Второй экземпляр протокола участковой комиссии референдума об итогах голосования предоставляется для ознакомления наблюдателям, иным лицам, указанным в Федеральном законе "Об основных гарантиях избирательных прав и права на участие в </w:t>
      </w:r>
      <w:r w:rsidRPr="009E4392">
        <w:rPr>
          <w:rFonts w:ascii="Times New Roman" w:hAnsi="Times New Roman" w:cs="Times New Roman"/>
          <w:sz w:val="24"/>
          <w:szCs w:val="24"/>
        </w:rPr>
        <w:lastRenderedPageBreak/>
        <w:t>референдуме", а его заверенная копия вывешивается для всеобщего ознакомления в месте, установленном участковой комиссией референдума, после чего второй экземпляр указанного протокола вместе с предусмотренной настоящим законом документацией референдума, включая бюллетени, а также печать участковой комиссии референдума, передаются в территориальную комиссию референдума для хранения.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Участковые комиссии референдума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Саха (Якутия)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Перечень участков референдума,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Центральной избирательной комиссией Республики Саха (Якутия).</w:t>
      </w:r>
    </w:p>
    <w:p w:rsidR="004172FD" w:rsidRPr="009E4392" w:rsidRDefault="004172FD" w:rsidP="004172FD">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11.07.2007 479-З N 973-III)</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использовании технических средств подсчета голосов участковой комиссией референдума подсчет голосов производится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Данные протокола участковой комиссии референдума об итогах голосования, в том числе полученные с использованием технических средств подсчета голосов, передаются в территориальную комиссию референдума по техническим каналам связи (за исключением голосовых средств связи) в рамках государственной автоматизированной информационной системы либо иной технической системы передачи информации, а первый экземпляр протокола участковой комиссии референдума об итогах голосования и вся документация референдума, включая бюллетени, при первой же возможности представляются в территориальную комиссию референдума способом, обеспечивающим сохранность документации референдума и доставку ее по назначению.</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Порядок использования технических средств подсчета голосов,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участковой комиссии референдума об итогах голосования, устанавливаются Федеральным законом "Об основных гарантиях избирательных прав и права на участие в референдуме граждан Российской Федерации", а в части, не урегулированной федеральным законом, - Центральной избирательной комиссией Российской Федерации.</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V. ОПРЕДЕЛЕНИЕ РЕЗУЛЬТАТОВ РЕФЕРЕНДУМА,</w:t>
      </w:r>
    </w:p>
    <w:p w:rsidR="004172FD" w:rsidRPr="009E4392" w:rsidRDefault="004172FD" w:rsidP="004172FD">
      <w:pPr>
        <w:pStyle w:val="ConsPlusTitle"/>
        <w:jc w:val="center"/>
        <w:rPr>
          <w:rFonts w:ascii="Times New Roman" w:hAnsi="Times New Roman" w:cs="Times New Roman"/>
          <w:bCs w:val="0"/>
          <w:sz w:val="24"/>
          <w:szCs w:val="24"/>
        </w:rPr>
      </w:pPr>
      <w:r w:rsidRPr="009E4392">
        <w:rPr>
          <w:rFonts w:ascii="Times New Roman" w:hAnsi="Times New Roman" w:cs="Times New Roman"/>
          <w:bCs w:val="0"/>
          <w:sz w:val="24"/>
          <w:szCs w:val="24"/>
        </w:rPr>
        <w:t>ОТВЕТСТВЕННОСТЬ ЗА НАРУШЕНИЯ ЗАКОНА О РЕФЕРЕНДУМЕ</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31. Определение результатов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На основании первых экземпляров протоколов об итогах голосования, полученных </w:t>
      </w:r>
      <w:r w:rsidRPr="009E4392">
        <w:rPr>
          <w:rFonts w:ascii="Times New Roman" w:hAnsi="Times New Roman" w:cs="Times New Roman"/>
          <w:sz w:val="24"/>
          <w:szCs w:val="24"/>
        </w:rPr>
        <w:lastRenderedPageBreak/>
        <w:t>из территориальных комиссий референдума, результаты референдума путем суммирования содержащихся в этих протоколах данных определяет Центральная избирательная комиссия Республики Саха (Якутия). Члены Центральной избирательной комиссии Республики Саха (Якутия) с правом решающего голоса устанавливают результаты референдума лично. О результатах референдума составляются в двух экземплярах протокол и сводная таблица, которые подписывают все присутствующие члены Центральной избирательной комиссии Республики Саха (Якутия) с правом решающего голоса.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Референдум признается Центральной избирательной комиссией Республики Саха (Якутия) несостоявшимся в случае, если в нем приняло участие не более половины участников референдума, внесенных в списки участников референдума на территории Республики Саха (Якутия). Центральная избирательная комиссия Республики Саха (Якутия)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 признает итоги голосования, результаты референдума недействительными:</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 решению суда.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Документация комиссий референдума всех уровней, включая подписные листы с подписями участников референдума, бюллетени, открепительные удостоверения и списки участников референдума, подлежит хранению в течение сроков, устанавливаемых законом.</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Порядок хранения, передачи в архив и уничтожения документации референдума утверждается Центральной избирательной комиссией Российской Федерации, Центральной избирательной комиссией Республики Саха (Якутия) по согласованию с соответствующими государственными архивными органами.</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32. Повторное голосование</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Если результаты референдума признаны недействительными, Центральная избирательная комиссия Республики Саха (Якутия) назначает повторное голосование.</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33. Опубликование и обнародование итогов голосования и результатов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Центральная избирательная комиссия Республики Саха (Якутия) предоставляет для </w:t>
      </w:r>
      <w:r w:rsidRPr="009E4392">
        <w:rPr>
          <w:rFonts w:ascii="Times New Roman" w:hAnsi="Times New Roman" w:cs="Times New Roman"/>
          <w:sz w:val="24"/>
          <w:szCs w:val="24"/>
        </w:rPr>
        <w:lastRenderedPageBreak/>
        <w:t>ознакомления итоги голосования по каждому участку референдума, территории, на которую распространяется деятельность территориальной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Центральная избирательная комиссия Республики Саха (Якутия) публикует (обнародует) данные, которые содержатся в протоколах указанной комиссии об итогах голосования, и данные, которые содержатся в протоколах об итогах голосования непосредственно нижестоящих комиссий референдума и на основании которых определялись итоги голосования, результаты референдума в соответствующих комиссиях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Официальное опубликование (обнародование) общих результатов референдума, а также данных о числе голосов участников референдума, поданных по позициям "Да" и "Нет", осуществляется Центральной избирательной комиссией Республики Саха (Якутия) не позднее чем через 10 дней после определения результатов референдума. Если на референдуме был принят закон Республики Саха (Якутия), иной нормативный правовой акт Республики Саха (Якутия), текст данного закона Республики Саха (Якутия) или иного нормативного правового акта Республики Саха (Якутия) официально публикуется одновременно с результатами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Официальное опубликование (обнародование) полных данных о результатах референдума осуществляется в течение двух месяцев со дня голосования.</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референдума об итогах голосования и о результатах референдума, размещаются в информационно-телекоммуникационной сети общего пользования "Интернет".</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33. Изменение решения, принятого путем референдума</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Решение, принятое на референдуме, может быть отменено или изменено путем принятия иного решения соответственно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34. Ответственность за нарушение законодательства о референдуме</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15.07.2004 154-З N 315-III)</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Лица, виновные в нарушении положений настоящего закона, несут ответственность в установленном порядке.</w:t>
      </w:r>
    </w:p>
    <w:p w:rsidR="004172FD" w:rsidRPr="009E4392" w:rsidRDefault="004172FD" w:rsidP="004172FD">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Неисполнение или ненадлежащее исполнение решений, принятых на референдуме, влечет за собой ответственность в соответствии с федеральными законами.</w:t>
      </w:r>
    </w:p>
    <w:p w:rsidR="004172FD" w:rsidRPr="009E4392" w:rsidRDefault="004172FD" w:rsidP="004172FD">
      <w:pPr>
        <w:pStyle w:val="ConsPlusNormal"/>
        <w:jc w:val="both"/>
        <w:rPr>
          <w:rFonts w:ascii="Times New Roman" w:hAnsi="Times New Roman" w:cs="Times New Roman"/>
          <w:sz w:val="24"/>
          <w:szCs w:val="24"/>
        </w:rPr>
      </w:pP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Председатель Верховного Совета</w:t>
      </w:r>
    </w:p>
    <w:p w:rsidR="004172FD" w:rsidRPr="009E4392" w:rsidRDefault="004172FD" w:rsidP="004172FD">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D75529" w:rsidRDefault="004172FD" w:rsidP="004172FD">
      <w:r w:rsidRPr="009E4392">
        <w:rPr>
          <w:rFonts w:ascii="Times New Roman" w:hAnsi="Times New Roman" w:cs="Times New Roman"/>
          <w:sz w:val="24"/>
          <w:szCs w:val="24"/>
        </w:rPr>
        <w:t>К.ИВАНОВ</w:t>
      </w:r>
    </w:p>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FD"/>
    <w:rsid w:val="004172FD"/>
    <w:rsid w:val="00AF16D7"/>
    <w:rsid w:val="00D75529"/>
    <w:rsid w:val="00E1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FD"/>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172FD"/>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4172FD"/>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172FD"/>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FD"/>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172FD"/>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4172FD"/>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172FD"/>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50321_0_20151002_143839_54108.rtf" TargetMode="External"/><Relationship Id="rId13" Type="http://schemas.openxmlformats.org/officeDocument/2006/relationships/hyperlink" Target="http://base.consultant.ru/regbase/rtfcache/RLAW24950321_0_20151002_143839_54108.rtf" TargetMode="External"/><Relationship Id="rId18" Type="http://schemas.openxmlformats.org/officeDocument/2006/relationships/hyperlink" Target="http://base.consultant.ru/regbase/rtfcache/RLAW24950321_0_20151002_143839_54108.rtf" TargetMode="External"/><Relationship Id="rId26" Type="http://schemas.openxmlformats.org/officeDocument/2006/relationships/hyperlink" Target="http://base.consultant.ru/regbase/rtfcache/RLAW24950321_0_20151002_143839_54108.rtf" TargetMode="External"/><Relationship Id="rId3" Type="http://schemas.openxmlformats.org/officeDocument/2006/relationships/settings" Target="settings.xml"/><Relationship Id="rId21" Type="http://schemas.openxmlformats.org/officeDocument/2006/relationships/hyperlink" Target="http://base.consultant.ru/regbase/rtfcache/RLAW24950321_0_20151002_143839_54108.rtf" TargetMode="External"/><Relationship Id="rId7" Type="http://schemas.openxmlformats.org/officeDocument/2006/relationships/hyperlink" Target="http://base.consultant.ru/regbase/rtfcache/RLAW24950321_0_20151002_143839_54108.rtf" TargetMode="External"/><Relationship Id="rId12" Type="http://schemas.openxmlformats.org/officeDocument/2006/relationships/hyperlink" Target="http://base.consultant.ru/regbase/rtfcache/RLAW24950321_0_20151002_143839_54108.rtf" TargetMode="External"/><Relationship Id="rId17" Type="http://schemas.openxmlformats.org/officeDocument/2006/relationships/hyperlink" Target="http://base.consultant.ru/regbase/rtfcache/RLAW24950321_0_20151002_143839_54108.rtf" TargetMode="External"/><Relationship Id="rId25" Type="http://schemas.openxmlformats.org/officeDocument/2006/relationships/hyperlink" Target="http://base.consultant.ru/regbase/rtfcache/RLAW24950321_0_20151002_143839_54108.rt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consultant.ru/regbase/rtfcache/RLAW24950321_0_20151002_143839_54108.rtf" TargetMode="External"/><Relationship Id="rId20" Type="http://schemas.openxmlformats.org/officeDocument/2006/relationships/hyperlink" Target="http://base.consultant.ru/regbase/rtfcache/RLAW24950321_0_20151002_143839_54108.rtf" TargetMode="External"/><Relationship Id="rId29" Type="http://schemas.openxmlformats.org/officeDocument/2006/relationships/hyperlink" Target="http://base.consultant.ru/regbase/rtfcache/RLAW24950321_0_20151002_143839_54108.rtf" TargetMode="External"/><Relationship Id="rId1" Type="http://schemas.openxmlformats.org/officeDocument/2006/relationships/styles" Target="styles.xml"/><Relationship Id="rId6" Type="http://schemas.openxmlformats.org/officeDocument/2006/relationships/hyperlink" Target="http://base.consultant.ru/regbase/rtfcache/RLAW24950321_0_20151002_143839_54108.rtf" TargetMode="External"/><Relationship Id="rId11" Type="http://schemas.openxmlformats.org/officeDocument/2006/relationships/hyperlink" Target="http://base.consultant.ru/regbase/rtfcache/RLAW24950321_0_20151002_143839_54108.rtf" TargetMode="External"/><Relationship Id="rId24" Type="http://schemas.openxmlformats.org/officeDocument/2006/relationships/hyperlink" Target="http://base.consultant.ru/regbase/rtfcache/RLAW24950321_0_20151002_143839_54108.rtf" TargetMode="External"/><Relationship Id="rId32" Type="http://schemas.openxmlformats.org/officeDocument/2006/relationships/fontTable" Target="fontTable.xml"/><Relationship Id="rId5" Type="http://schemas.openxmlformats.org/officeDocument/2006/relationships/hyperlink" Target="http://base.consultant.ru/regbase/rtfcache/RLAW24950321_0_20151002_143839_54108.rtf" TargetMode="External"/><Relationship Id="rId15" Type="http://schemas.openxmlformats.org/officeDocument/2006/relationships/hyperlink" Target="http://base.consultant.ru/regbase/rtfcache/RLAW24950321_0_20151002_143839_54108.rtf" TargetMode="External"/><Relationship Id="rId23" Type="http://schemas.openxmlformats.org/officeDocument/2006/relationships/hyperlink" Target="http://base.consultant.ru/regbase/rtfcache/RLAW24950321_0_20151002_143839_54108.rtf" TargetMode="External"/><Relationship Id="rId28" Type="http://schemas.openxmlformats.org/officeDocument/2006/relationships/hyperlink" Target="http://base.consultant.ru/regbase/rtfcache/RLAW24950321_0_20151002_143839_54108.rtf" TargetMode="External"/><Relationship Id="rId10" Type="http://schemas.openxmlformats.org/officeDocument/2006/relationships/hyperlink" Target="http://base.consultant.ru/regbase/rtfcache/RLAW24950321_0_20151002_143839_54108.rtf" TargetMode="External"/><Relationship Id="rId19" Type="http://schemas.openxmlformats.org/officeDocument/2006/relationships/hyperlink" Target="http://base.consultant.ru/regbase/rtfcache/RLAW24950321_0_20151002_143839_54108.rtf" TargetMode="External"/><Relationship Id="rId31" Type="http://schemas.openxmlformats.org/officeDocument/2006/relationships/hyperlink" Target="http://base.consultant.ru/regbase/rtfcache/RLAW24950321_0_20151002_143839_54108.rtf" TargetMode="External"/><Relationship Id="rId4" Type="http://schemas.openxmlformats.org/officeDocument/2006/relationships/webSettings" Target="webSettings.xml"/><Relationship Id="rId9" Type="http://schemas.openxmlformats.org/officeDocument/2006/relationships/hyperlink" Target="http://base.consultant.ru/regbase/rtfcache/RLAW24950321_0_20151002_143839_54108.rtf" TargetMode="External"/><Relationship Id="rId14" Type="http://schemas.openxmlformats.org/officeDocument/2006/relationships/hyperlink" Target="http://base.consultant.ru/regbase/rtfcache/RLAW24950321_0_20151002_143839_54108.rtf" TargetMode="External"/><Relationship Id="rId22" Type="http://schemas.openxmlformats.org/officeDocument/2006/relationships/hyperlink" Target="http://base.consultant.ru/regbase/rtfcache/RLAW24950321_0_20151002_143839_54108.rtf" TargetMode="External"/><Relationship Id="rId27" Type="http://schemas.openxmlformats.org/officeDocument/2006/relationships/hyperlink" Target="http://base.consultant.ru/regbase/rtfcache/RLAW24950321_0_20151002_143839_54108.rtf" TargetMode="External"/><Relationship Id="rId30" Type="http://schemas.openxmlformats.org/officeDocument/2006/relationships/hyperlink" Target="http://base.consultant.ru/regbase/rtfcache/RLAW24950321_0_20151002_143839_54108.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19592</Words>
  <Characters>111677</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2016-01-05T20:06:00Z</dcterms:created>
  <dcterms:modified xsi:type="dcterms:W3CDTF">2016-01-05T20:14:00Z</dcterms:modified>
</cp:coreProperties>
</file>